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12" w:rsidRDefault="00024012" w:rsidP="00024012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СОВЕТ ДЕПУТАТОВ                                     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024012" w:rsidRDefault="00F4325F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КУТУШЕВСКИЙ</w:t>
      </w:r>
      <w:r w:rsidR="00024012">
        <w:rPr>
          <w:b/>
          <w:sz w:val="28"/>
          <w:szCs w:val="28"/>
        </w:rPr>
        <w:t xml:space="preserve"> СЕЛЬСОВЕТ</w:t>
      </w: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</w:p>
    <w:p w:rsidR="00024012" w:rsidRDefault="006203D5" w:rsidP="0002401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024012">
        <w:rPr>
          <w:sz w:val="28"/>
          <w:szCs w:val="28"/>
        </w:rPr>
        <w:t>.11.2018 г. №</w:t>
      </w:r>
      <w:r>
        <w:rPr>
          <w:sz w:val="28"/>
          <w:szCs w:val="28"/>
        </w:rPr>
        <w:t>28/5</w:t>
      </w:r>
      <w:r w:rsidR="00024012">
        <w:rPr>
          <w:sz w:val="28"/>
          <w:szCs w:val="28"/>
        </w:rPr>
        <w:t xml:space="preserve"> </w:t>
      </w:r>
      <w:proofErr w:type="spellStart"/>
      <w:r w:rsidR="00024012">
        <w:rPr>
          <w:sz w:val="28"/>
          <w:szCs w:val="28"/>
        </w:rPr>
        <w:t>р.С</w:t>
      </w:r>
      <w:proofErr w:type="spellEnd"/>
      <w:r w:rsidR="00024012">
        <w:rPr>
          <w:sz w:val="28"/>
          <w:szCs w:val="28"/>
        </w:rPr>
        <w:t>.</w:t>
      </w:r>
    </w:p>
    <w:p w:rsidR="00024012" w:rsidRDefault="00024012" w:rsidP="00024012">
      <w:pPr>
        <w:ind w:right="3775"/>
        <w:jc w:val="center"/>
        <w:outlineLvl w:val="0"/>
        <w:rPr>
          <w:sz w:val="28"/>
          <w:szCs w:val="28"/>
        </w:rPr>
      </w:pPr>
    </w:p>
    <w:p w:rsidR="00024012" w:rsidRDefault="00024012" w:rsidP="00024012">
      <w:pPr>
        <w:keepNext/>
        <w:ind w:right="2836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Положения о порядке предоставления отпусков главе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F4325F">
        <w:rPr>
          <w:rFonts w:eastAsia="Times New Roman"/>
          <w:sz w:val="28"/>
          <w:szCs w:val="28"/>
        </w:rPr>
        <w:t>Кутушевский</w:t>
      </w:r>
      <w:proofErr w:type="spellEnd"/>
      <w:r>
        <w:rPr>
          <w:rFonts w:eastAsia="Times New Roman"/>
          <w:sz w:val="28"/>
          <w:szCs w:val="28"/>
        </w:rPr>
        <w:t xml:space="preserve"> сельсовет </w:t>
      </w:r>
      <w:proofErr w:type="spellStart"/>
      <w:r>
        <w:rPr>
          <w:rFonts w:eastAsia="Times New Roman"/>
          <w:sz w:val="28"/>
          <w:szCs w:val="28"/>
        </w:rPr>
        <w:t>Новосергиевского</w:t>
      </w:r>
      <w:proofErr w:type="spellEnd"/>
      <w:r>
        <w:rPr>
          <w:rFonts w:eastAsia="Times New Roman"/>
          <w:sz w:val="28"/>
          <w:szCs w:val="28"/>
        </w:rPr>
        <w:t xml:space="preserve"> района Оренбургской области </w:t>
      </w:r>
    </w:p>
    <w:p w:rsidR="00024012" w:rsidRDefault="00024012" w:rsidP="0002401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                N 660/185-ОЗ (ред. от 02.07.2018) "О стаже государственной гражданской (муниципальной) службы Оренбургской области", руководствуясь Уставом  муниципального образования </w:t>
      </w:r>
      <w:proofErr w:type="spellStart"/>
      <w:r w:rsidR="00F4325F">
        <w:rPr>
          <w:rFonts w:eastAsia="Times New Roman"/>
          <w:sz w:val="28"/>
          <w:szCs w:val="28"/>
        </w:rPr>
        <w:t>Кутушевский</w:t>
      </w:r>
      <w:proofErr w:type="spellEnd"/>
      <w:r>
        <w:rPr>
          <w:rFonts w:eastAsia="Times New Roman"/>
          <w:sz w:val="28"/>
          <w:szCs w:val="28"/>
        </w:rPr>
        <w:t xml:space="preserve"> сельсовет: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Положение о порядке предоставления отпусков главе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F4325F">
        <w:rPr>
          <w:rFonts w:eastAsia="Times New Roman"/>
          <w:sz w:val="28"/>
          <w:szCs w:val="28"/>
        </w:rPr>
        <w:t>Кутушевский</w:t>
      </w:r>
      <w:proofErr w:type="spellEnd"/>
      <w:r>
        <w:rPr>
          <w:rFonts w:eastAsia="Times New Roman"/>
          <w:sz w:val="28"/>
          <w:szCs w:val="28"/>
        </w:rPr>
        <w:t xml:space="preserve"> сельсовет </w:t>
      </w:r>
      <w:proofErr w:type="spellStart"/>
      <w:r>
        <w:rPr>
          <w:rFonts w:eastAsia="Times New Roman"/>
          <w:sz w:val="28"/>
          <w:szCs w:val="28"/>
        </w:rPr>
        <w:t>Новосергиевского</w:t>
      </w:r>
      <w:proofErr w:type="spellEnd"/>
      <w:r>
        <w:rPr>
          <w:rFonts w:eastAsia="Times New Roman"/>
          <w:sz w:val="28"/>
          <w:szCs w:val="28"/>
        </w:rPr>
        <w:t xml:space="preserve"> района Оренбургской области согласно приложению.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принятия и подлежит  размещению на сайте МО </w:t>
      </w:r>
      <w:proofErr w:type="spellStart"/>
      <w:r w:rsidR="00F4325F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024012" w:rsidRDefault="00F4325F" w:rsidP="00024012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Кутушевский</w:t>
      </w:r>
      <w:proofErr w:type="spellEnd"/>
      <w:r w:rsidR="00024012">
        <w:rPr>
          <w:sz w:val="28"/>
          <w:szCs w:val="28"/>
        </w:rPr>
        <w:t xml:space="preserve">  сельсовет                                                     </w:t>
      </w:r>
      <w:proofErr w:type="spellStart"/>
      <w:r>
        <w:rPr>
          <w:sz w:val="28"/>
          <w:szCs w:val="28"/>
        </w:rPr>
        <w:t>А.М.Татлыбаев</w:t>
      </w:r>
      <w:proofErr w:type="spellEnd"/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Разослано: прокурору, в дело</w:t>
      </w: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024012" w:rsidRDefault="00F4325F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Кутушевского</w:t>
      </w:r>
      <w:proofErr w:type="spellEnd"/>
      <w:r w:rsidR="00024012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6203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от 28</w:t>
      </w:r>
      <w:r>
        <w:rPr>
          <w:rFonts w:ascii="Times New Roman" w:hAnsi="Times New Roman" w:cs="Times New Roman"/>
          <w:b w:val="0"/>
          <w:sz w:val="28"/>
          <w:szCs w:val="28"/>
        </w:rPr>
        <w:t>.11.2018 г. №</w:t>
      </w:r>
      <w:r w:rsidR="006203D5">
        <w:rPr>
          <w:rFonts w:ascii="Times New Roman" w:hAnsi="Times New Roman" w:cs="Times New Roman"/>
          <w:b w:val="0"/>
          <w:sz w:val="28"/>
          <w:szCs w:val="28"/>
        </w:rPr>
        <w:t>28/5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Положение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порядке предоставления отпусков главе муниципального образования </w:t>
      </w:r>
      <w:proofErr w:type="spellStart"/>
      <w:r w:rsidR="00F4325F">
        <w:rPr>
          <w:rFonts w:eastAsia="Times New Roman"/>
          <w:b/>
          <w:sz w:val="28"/>
          <w:szCs w:val="28"/>
        </w:rPr>
        <w:t>Кутушевский</w:t>
      </w:r>
      <w:proofErr w:type="spellEnd"/>
      <w:r>
        <w:rPr>
          <w:rFonts w:eastAsia="Times New Roman"/>
          <w:b/>
          <w:sz w:val="28"/>
          <w:szCs w:val="28"/>
        </w:rPr>
        <w:t xml:space="preserve"> сельсовет </w:t>
      </w:r>
      <w:proofErr w:type="spellStart"/>
      <w:r>
        <w:rPr>
          <w:rFonts w:eastAsia="Times New Roman"/>
          <w:b/>
          <w:sz w:val="28"/>
          <w:szCs w:val="28"/>
        </w:rPr>
        <w:t>Новосергиевского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Оренбургской области </w:t>
      </w:r>
    </w:p>
    <w:p w:rsidR="00024012" w:rsidRDefault="00024012" w:rsidP="00024012">
      <w:pPr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Общие положения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1.1. </w:t>
      </w:r>
      <w:proofErr w:type="gramStart"/>
      <w:r>
        <w:rPr>
          <w:rFonts w:eastAsia="Times New Roman"/>
          <w:sz w:val="28"/>
          <w:szCs w:val="28"/>
        </w:rPr>
        <w:t>Настоящее Положение разработано на основании 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N 660/185-ОЗ (ред. от 02.07.2018) "О стаже государственной гражданской (муниципальной) службы Оренбургской</w:t>
      </w:r>
      <w:proofErr w:type="gramEnd"/>
      <w:r>
        <w:rPr>
          <w:rFonts w:eastAsia="Times New Roman"/>
          <w:sz w:val="28"/>
          <w:szCs w:val="28"/>
        </w:rPr>
        <w:t xml:space="preserve"> области" и ст. 24  Уставом  муниципального образования Новосергиевский район Оренбургской области. </w:t>
      </w:r>
    </w:p>
    <w:p w:rsidR="00024012" w:rsidRDefault="00024012" w:rsidP="00024012">
      <w:pPr>
        <w:ind w:left="-284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1.2. Положение регулирует предоставление отпусков главе муниципального образования  </w:t>
      </w:r>
      <w:proofErr w:type="spellStart"/>
      <w:r w:rsidR="00F4325F">
        <w:rPr>
          <w:rFonts w:eastAsia="Times New Roman"/>
          <w:sz w:val="28"/>
          <w:szCs w:val="28"/>
        </w:rPr>
        <w:t>Кутушевский</w:t>
      </w:r>
      <w:proofErr w:type="spellEnd"/>
      <w:r>
        <w:rPr>
          <w:rFonts w:eastAsia="Times New Roman"/>
          <w:sz w:val="28"/>
          <w:szCs w:val="28"/>
        </w:rPr>
        <w:t xml:space="preserve"> сельсовет </w:t>
      </w:r>
      <w:proofErr w:type="spellStart"/>
      <w:r>
        <w:rPr>
          <w:rFonts w:eastAsia="Times New Roman"/>
          <w:sz w:val="28"/>
          <w:szCs w:val="28"/>
        </w:rPr>
        <w:t>Новосергиевского</w:t>
      </w:r>
      <w:proofErr w:type="spellEnd"/>
      <w:r>
        <w:rPr>
          <w:rFonts w:eastAsia="Times New Roman"/>
          <w:sz w:val="28"/>
          <w:szCs w:val="28"/>
        </w:rPr>
        <w:t xml:space="preserve"> района Оренбургской области (далее - главе  муниципального образования).</w:t>
      </w:r>
    </w:p>
    <w:p w:rsidR="00024012" w:rsidRDefault="00024012" w:rsidP="00024012">
      <w:pPr>
        <w:ind w:left="-284" w:firstLine="568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left="540" w:firstLine="16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Продолжительность ежегодного основного оплачиваемого отпуска</w:t>
      </w:r>
      <w:r>
        <w:rPr>
          <w:rFonts w:eastAsia="Times New Roman"/>
          <w:b/>
          <w:sz w:val="28"/>
          <w:szCs w:val="28"/>
        </w:rPr>
        <w:t xml:space="preserve">  и порядок  его предоставления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Главе муниципального образования </w:t>
      </w:r>
      <w:r>
        <w:rPr>
          <w:sz w:val="28"/>
          <w:szCs w:val="28"/>
        </w:rPr>
        <w:t>в соответствии с Уставом муниципального образования предоставляется ежегодный основной  оплачиваемый отпуск продолжительностью не менее 42 календарных дней.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Сверх ежегодного оплачиваемого отпуска</w:t>
      </w:r>
      <w:r>
        <w:rPr>
          <w:rFonts w:eastAsia="Times New Roman"/>
          <w:sz w:val="28"/>
          <w:szCs w:val="28"/>
        </w:rPr>
        <w:t xml:space="preserve"> главе муниципального образования </w:t>
      </w:r>
      <w:r>
        <w:rPr>
          <w:sz w:val="28"/>
          <w:szCs w:val="28"/>
        </w:rPr>
        <w:t xml:space="preserve"> за выслугу лет предоставляется дополнительный оплачиваемый отпуск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 от 1 года до 5 лет - 1 календарный день;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от 5 до 10 лет - 5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от 10 до 15 лет - 7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15 лет и более - 10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Главе муниципального образования с ненормированным рабочим днем предоставляется ежегодный дополнительный оплачиваемый отпуск, продолжительность которого   составляет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 дня.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2.4. </w:t>
      </w:r>
      <w:r>
        <w:rPr>
          <w:bCs/>
          <w:sz w:val="28"/>
          <w:szCs w:val="28"/>
        </w:rPr>
        <w:t xml:space="preserve">При исчислении общей продолжительности ежегодного оплачиваемого отпуска главе муниципального образования дополнительные оплачиваемые отпуска суммируются с ежегодным основным оплачиваемым </w:t>
      </w:r>
      <w:r>
        <w:rPr>
          <w:bCs/>
          <w:sz w:val="28"/>
          <w:szCs w:val="28"/>
        </w:rPr>
        <w:lastRenderedPageBreak/>
        <w:t xml:space="preserve">отпуском,   и </w:t>
      </w:r>
      <w:r>
        <w:rPr>
          <w:rFonts w:eastAsia="Times New Roman"/>
          <w:sz w:val="28"/>
          <w:szCs w:val="28"/>
        </w:rPr>
        <w:t xml:space="preserve">может предоставляться по частям,  но при этом одна из частей оплачиваемого отпуска не может быть менее 14 календарных дней. 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2.5. </w:t>
      </w:r>
      <w:r>
        <w:rPr>
          <w:sz w:val="28"/>
          <w:szCs w:val="28"/>
        </w:rPr>
        <w:t>При увольнении  главе муниципального образования выплачивается денежная компенсация за все неиспользованные дни отпуска.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2.6. </w:t>
      </w:r>
      <w:r>
        <w:rPr>
          <w:sz w:val="28"/>
          <w:szCs w:val="28"/>
        </w:rPr>
        <w:t>Право на использование отпуска за первый год работы возникает у главы муниципального образования по истечении шести месяцев его непрерывной работы. По соглашению сторон оплачиваемый отпуск главе муниципального образования может быть предоставлен и до истечения шести месяцев.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2.7. Глава муниципального образования может быть </w:t>
      </w:r>
      <w:proofErr w:type="gramStart"/>
      <w:r>
        <w:rPr>
          <w:sz w:val="28"/>
          <w:szCs w:val="28"/>
        </w:rPr>
        <w:t>отозван</w:t>
      </w:r>
      <w:proofErr w:type="gramEnd"/>
      <w:r>
        <w:rPr>
          <w:sz w:val="28"/>
          <w:szCs w:val="28"/>
        </w:rPr>
        <w:t xml:space="preserve"> из отпуска только с его согласия. Неиспользованная в связи с этим часть отпуска должна быть предоставлена по выбору  главы в удобное для него время в течение текущего рабочего года или присоединена к отпуску за следующий рабочий год.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2.8.</w:t>
      </w:r>
      <w:r>
        <w:rPr>
          <w:sz w:val="28"/>
          <w:szCs w:val="28"/>
        </w:rPr>
        <w:t xml:space="preserve"> Ежегодный оплачиваемый отпуск должен быть продлен или перенесен на другой срок, с учетом пожелания главы муниципального образования, в случае </w:t>
      </w:r>
      <w:r>
        <w:rPr>
          <w:rFonts w:eastAsia="Times New Roman"/>
          <w:sz w:val="28"/>
          <w:szCs w:val="28"/>
        </w:rPr>
        <w:t>нетрудоспособности  главы  в период отпуска.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Отпуск без сохранения  денежного содержания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В соответствии со статьей 128 Трудового Кодекса Российской Федерации главе муниципального образования может быть предоставлен отпуск  без сохранения заработной платы продолжительностью до пяти календарных дней в случаях: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рождения ребенка;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регистрации брака;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смерти близких родственников.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Исчисление стажа работы, дающего право на ежегодный оплачиваемый  отпуск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 В стаж муниципальной службы, учитываемого при определении продолжительности ежегодного дополнительного оплачиваемого отпуска за выслугу лет, засчитываются периоды, предусмотренные ст. 2  Закона Оренбургской области от 12.09.2000 N 660/185-ОЗ (ред. от 02.07.2018) "О стаже государственной гражданской (муниципальной) службы Оренбургской области"</w:t>
      </w: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В стаж работы, дающий  право на ежегодный оплачиваемый отпу</w:t>
      </w:r>
      <w:proofErr w:type="gramStart"/>
      <w:r>
        <w:rPr>
          <w:rFonts w:eastAsia="Times New Roman"/>
          <w:sz w:val="28"/>
          <w:szCs w:val="28"/>
        </w:rPr>
        <w:t>ск вкл</w:t>
      </w:r>
      <w:proofErr w:type="gramEnd"/>
      <w:r>
        <w:rPr>
          <w:rFonts w:eastAsia="Times New Roman"/>
          <w:sz w:val="28"/>
          <w:szCs w:val="28"/>
        </w:rPr>
        <w:t xml:space="preserve">ючаются: </w:t>
      </w:r>
    </w:p>
    <w:p w:rsidR="00024012" w:rsidRDefault="00024012" w:rsidP="00024012">
      <w:pPr>
        <w:autoSpaceDE w:val="0"/>
        <w:autoSpaceDN w:val="0"/>
        <w:adjustRightInd w:val="0"/>
        <w:ind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время фактической работы; </w:t>
      </w: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время, когда глава муниципального образования фактически не работал, но за ним в соответствии с действующим законодательством сохранялось место работы (должность), в том числе время ежегодного оплачиваемого отпуска;</w:t>
      </w: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- время вынужденного прогула при незаконном увольнении, отстранении от должности и последующем восстановлении в прежней должности. 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 </w:t>
      </w:r>
      <w:r>
        <w:rPr>
          <w:sz w:val="28"/>
          <w:szCs w:val="28"/>
        </w:rPr>
        <w:t>В стаж работы, дающий право на ежегодный основной оплачиваемый отпуск, не включаются: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отсутствия главы на работе без уважительных причин, в том числе вследствие его отстранения от работы в случаях, предусмотренных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76</w:t>
        </w:r>
      </w:hyperlink>
      <w:r>
        <w:rPr>
          <w:sz w:val="28"/>
          <w:szCs w:val="28"/>
        </w:rPr>
        <w:t xml:space="preserve"> настоящего Кодекса;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отпусков по уходу за ребенком до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им установленного законом возраста;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 xml:space="preserve"> время предоставления по заявлению главы отпусков без сохранения заработной платы, не превышающее 14 календарных дней в течение рабочего года.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12"/>
    <w:rsid w:val="00022DA6"/>
    <w:rsid w:val="00024012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3D5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325F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012"/>
    <w:rPr>
      <w:color w:val="0000FF" w:themeColor="hyperlink"/>
      <w:u w:val="single"/>
    </w:rPr>
  </w:style>
  <w:style w:type="paragraph" w:customStyle="1" w:styleId="ConsTitle">
    <w:name w:val="ConsTitle"/>
    <w:rsid w:val="00024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012"/>
    <w:rPr>
      <w:color w:val="0000FF" w:themeColor="hyperlink"/>
      <w:u w:val="single"/>
    </w:rPr>
  </w:style>
  <w:style w:type="paragraph" w:customStyle="1" w:styleId="ConsTitle">
    <w:name w:val="ConsTitle"/>
    <w:rsid w:val="00024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A159B80B94C5E205E3EAC50F723FC5B6FAD25090777C8E3CAED8BCF28FF126BAA608E10CAB2B610E82345CBB79EEAAA7D5478E1166FC29qBk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3</cp:revision>
  <dcterms:created xsi:type="dcterms:W3CDTF">2018-11-07T11:14:00Z</dcterms:created>
  <dcterms:modified xsi:type="dcterms:W3CDTF">2018-11-29T11:46:00Z</dcterms:modified>
</cp:coreProperties>
</file>