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2" w:rsidRPr="00C73F2E" w:rsidRDefault="00174602" w:rsidP="00174602">
      <w:pPr>
        <w:tabs>
          <w:tab w:val="left" w:pos="9893"/>
        </w:tabs>
        <w:ind w:right="-32"/>
        <w:rPr>
          <w:b/>
        </w:rPr>
      </w:pPr>
      <w:r w:rsidRPr="00C73F2E">
        <w:rPr>
          <w:b/>
        </w:rPr>
        <w:t xml:space="preserve">                  </w:t>
      </w:r>
      <w:r>
        <w:rPr>
          <w:b/>
        </w:rPr>
        <w:t xml:space="preserve">    </w:t>
      </w:r>
      <w:r w:rsidRPr="00C73F2E">
        <w:rPr>
          <w:b/>
        </w:rPr>
        <w:t xml:space="preserve">СОВЕТ ДЕПУТАТОВ                                         </w:t>
      </w:r>
    </w:p>
    <w:p w:rsidR="00174602" w:rsidRPr="00C73F2E" w:rsidRDefault="00174602" w:rsidP="00174602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174602" w:rsidRPr="00C73F2E" w:rsidRDefault="00174602" w:rsidP="00174602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174602" w:rsidRPr="00C73F2E" w:rsidRDefault="00174602" w:rsidP="00174602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174602" w:rsidRPr="00C73F2E" w:rsidRDefault="00174602" w:rsidP="00174602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174602" w:rsidRPr="00C73F2E" w:rsidRDefault="00174602" w:rsidP="00174602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174602" w:rsidRPr="00C73F2E" w:rsidRDefault="00174602" w:rsidP="00174602">
      <w:pPr>
        <w:ind w:right="3775"/>
        <w:jc w:val="center"/>
        <w:rPr>
          <w:b/>
        </w:rPr>
      </w:pPr>
    </w:p>
    <w:p w:rsidR="00174602" w:rsidRPr="00C73F2E" w:rsidRDefault="00174602" w:rsidP="00174602">
      <w:pPr>
        <w:ind w:right="3775"/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174602" w:rsidRPr="00C73F2E" w:rsidRDefault="00174602" w:rsidP="00174602">
      <w:pPr>
        <w:ind w:right="3775"/>
        <w:jc w:val="center"/>
        <w:outlineLvl w:val="0"/>
        <w:rPr>
          <w:b/>
        </w:rPr>
      </w:pPr>
    </w:p>
    <w:p w:rsidR="00174602" w:rsidRPr="00C73F2E" w:rsidRDefault="00174602" w:rsidP="00174602">
      <w:pPr>
        <w:ind w:right="3775"/>
        <w:jc w:val="center"/>
        <w:outlineLvl w:val="0"/>
        <w:rPr>
          <w:b/>
        </w:rPr>
      </w:pPr>
      <w:r w:rsidRPr="00C73F2E">
        <w:rPr>
          <w:b/>
        </w:rPr>
        <w:t>27.04.2021 № 10</w:t>
      </w:r>
      <w:r>
        <w:rPr>
          <w:b/>
        </w:rPr>
        <w:t>/2</w:t>
      </w:r>
      <w:r w:rsidRPr="00C73F2E">
        <w:rPr>
          <w:b/>
        </w:rPr>
        <w:t>р.С.</w:t>
      </w:r>
    </w:p>
    <w:p w:rsidR="009F42DA" w:rsidRDefault="009F42DA" w:rsidP="009F42DA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9F42DA" w:rsidRDefault="009F42DA" w:rsidP="009F42DA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</w:t>
      </w:r>
      <w:r w:rsidR="00174602">
        <w:rPr>
          <w:bCs/>
          <w:color w:val="000000"/>
          <w:sz w:val="28"/>
          <w:szCs w:val="28"/>
        </w:rPr>
        <w:t>в Решение Совета депутатов от 15.03.2017 № 14/4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р.С</w:t>
      </w:r>
      <w:proofErr w:type="spellEnd"/>
      <w:r>
        <w:rPr>
          <w:bCs/>
          <w:color w:val="000000"/>
          <w:sz w:val="28"/>
          <w:szCs w:val="28"/>
        </w:rPr>
        <w:t>. «</w:t>
      </w:r>
      <w:r>
        <w:rPr>
          <w:bCs/>
          <w:sz w:val="28"/>
          <w:szCs w:val="28"/>
        </w:rPr>
        <w:t xml:space="preserve">Об утверждении Положения о муниципальном земельном контроле на территории МО </w:t>
      </w:r>
      <w:proofErr w:type="spellStart"/>
      <w:r w:rsidR="00174602">
        <w:rPr>
          <w:bCs/>
          <w:sz w:val="28"/>
          <w:szCs w:val="28"/>
        </w:rPr>
        <w:t>Кутушевский</w:t>
      </w:r>
      <w:proofErr w:type="spellEnd"/>
      <w:r>
        <w:rPr>
          <w:bCs/>
          <w:sz w:val="28"/>
          <w:szCs w:val="28"/>
        </w:rPr>
        <w:t xml:space="preserve"> 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области»</w:t>
      </w:r>
    </w:p>
    <w:p w:rsidR="009F42DA" w:rsidRDefault="009F42DA" w:rsidP="009F42DA">
      <w:pPr>
        <w:ind w:right="3775"/>
        <w:jc w:val="center"/>
        <w:outlineLvl w:val="0"/>
        <w:rPr>
          <w:sz w:val="28"/>
          <w:szCs w:val="28"/>
        </w:rPr>
      </w:pPr>
    </w:p>
    <w:p w:rsidR="009F42DA" w:rsidRDefault="009F42DA" w:rsidP="009F42DA">
      <w:pPr>
        <w:tabs>
          <w:tab w:val="left" w:pos="9354"/>
        </w:tabs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 w:rsidR="00174602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области, на основании Протеста прокуратуры Новосергиевского района от 31.03.2021  № 7/1-2021 на решение</w:t>
      </w:r>
      <w:proofErr w:type="gramEnd"/>
      <w:r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174602">
        <w:rPr>
          <w:sz w:val="28"/>
          <w:szCs w:val="28"/>
        </w:rPr>
        <w:t>Кутушевский</w:t>
      </w:r>
      <w:proofErr w:type="spellEnd"/>
      <w:r w:rsidR="00174602">
        <w:rPr>
          <w:sz w:val="28"/>
          <w:szCs w:val="28"/>
        </w:rPr>
        <w:t xml:space="preserve"> сельсовет от 15.03.2017 № 14/4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., Совет депутатов РЕШИЛ:</w:t>
      </w:r>
    </w:p>
    <w:p w:rsidR="009F42DA" w:rsidRDefault="009F42DA" w:rsidP="009F42DA">
      <w:pPr>
        <w:tabs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Положение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муниципальном земельном контроле на территории МО </w:t>
      </w:r>
      <w:proofErr w:type="spellStart"/>
      <w:r w:rsidR="00174602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9F42DA" w:rsidRDefault="009F42DA" w:rsidP="009F42D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1.6. изложить в новой редакции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1.6. Муниципальный земельный контроль включает в себя:</w:t>
      </w:r>
      <w:r>
        <w:rPr>
          <w:sz w:val="28"/>
          <w:szCs w:val="28"/>
        </w:rPr>
        <w:br/>
        <w:t xml:space="preserve">          - учет, анализ, оценку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юридическими и физическими лицами;</w:t>
      </w:r>
      <w:r>
        <w:rPr>
          <w:sz w:val="28"/>
          <w:szCs w:val="28"/>
        </w:rPr>
        <w:br/>
        <w:t xml:space="preserve">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освоением земельных участков;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по целевому назначению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арендаторами условий пользования земельным участком;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переуступки права пользования землей;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предписания об устранении нарушения земельного законодательства;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межевых знаков границ земельных участков;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обязанностей по рекультивации земель, возникших в соответствии с действующим законодательством;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требований земельного законодательства по вопросам использования земель;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должностными лицами соответствующих органов служебных обязанностей;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случаев ненадлежащего исполнения должностными лицами служебных обязанностей;</w:t>
      </w:r>
    </w:p>
    <w:p w:rsidR="009F42DA" w:rsidRDefault="009F42DA" w:rsidP="009F42D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соответствующих служебных расследований и принятие в соответствии с законодательством Российской Федерации мер в отношении таких должностных лиц</w:t>
      </w:r>
      <w:proofErr w:type="gramStart"/>
      <w:r>
        <w:rPr>
          <w:sz w:val="28"/>
          <w:szCs w:val="28"/>
        </w:rPr>
        <w:t>.»</w:t>
      </w:r>
      <w:proofErr w:type="gramEnd"/>
    </w:p>
    <w:p w:rsidR="009F42DA" w:rsidRDefault="009F42DA" w:rsidP="009F42DA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5.3. </w:t>
      </w:r>
      <w:r>
        <w:rPr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В случае обнаружения при проведении </w:t>
      </w:r>
      <w:proofErr w:type="gramStart"/>
      <w:r>
        <w:rPr>
          <w:sz w:val="28"/>
          <w:szCs w:val="28"/>
        </w:rPr>
        <w:t>проверки соблюдения земельного законодательства нарушений земельного законодательства</w:t>
      </w:r>
      <w:proofErr w:type="gramEnd"/>
      <w:r>
        <w:rPr>
          <w:sz w:val="28"/>
          <w:szCs w:val="28"/>
        </w:rPr>
        <w:t xml:space="preserve"> выдается предписание (приложение № 4) от имени органа, осуществляющего муниципальный земельный контроль, об устранении нарушений законодательства в установленный срок.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 ходе проверки было выявлено нарушение, за которое предусмотрена административная и иная ответственность, то орган  муниципального земельного контроля в течение 3 рабочих дней с даты составления акта направляют его копию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прикладывает к нему результаты выполненных в ходе проверки измерений, материалы фотосъемки, объяснения</w:t>
      </w:r>
      <w:proofErr w:type="gramEnd"/>
      <w:r>
        <w:rPr>
          <w:sz w:val="28"/>
          <w:szCs w:val="28"/>
        </w:rPr>
        <w:t xml:space="preserve"> проверяемого лица и иные связанные с проведением проверки документы или их копии.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мерах принятых в отношении виновных в нарушении законодательства Российской Федерации должностных лиц,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принятия таких мер орган муниципального земельного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нарушены.»</w:t>
      </w:r>
    </w:p>
    <w:p w:rsidR="009F42DA" w:rsidRDefault="009F42DA" w:rsidP="009F42DA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решение Совета</w:t>
      </w:r>
      <w:r w:rsidR="00174602">
        <w:rPr>
          <w:sz w:val="28"/>
          <w:szCs w:val="28"/>
        </w:rPr>
        <w:t xml:space="preserve"> депутатов от 22.05.2020 № 43/2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внесении изменений в Решение Совета депутатов от 07.02.2017 № 19/1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Положения о муниципальном земельном контроле на территории МО </w:t>
      </w:r>
      <w:proofErr w:type="spellStart"/>
      <w:r w:rsidR="00174602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9F42DA" w:rsidRDefault="009F42DA" w:rsidP="009F42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174602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в сети «Интернет».</w:t>
      </w:r>
    </w:p>
    <w:p w:rsidR="009F42DA" w:rsidRDefault="009F42DA" w:rsidP="009F42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</w:t>
      </w:r>
      <w:r w:rsidR="001746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174602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2DA" w:rsidRDefault="009F42DA" w:rsidP="009F42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</w:p>
    <w:p w:rsidR="009F42DA" w:rsidRDefault="009F42DA" w:rsidP="00174602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174602">
        <w:rPr>
          <w:rFonts w:eastAsia="Times New Roman"/>
          <w:sz w:val="28"/>
          <w:szCs w:val="28"/>
        </w:rPr>
        <w:t xml:space="preserve"> муниципального образования                                          </w:t>
      </w:r>
      <w:bookmarkStart w:id="0" w:name="_GoBack"/>
      <w:bookmarkEnd w:id="0"/>
      <w:r w:rsidR="00174602">
        <w:rPr>
          <w:rFonts w:eastAsia="Times New Roman"/>
          <w:sz w:val="28"/>
          <w:szCs w:val="28"/>
        </w:rPr>
        <w:t>А.М.Татлыбаев</w:t>
      </w:r>
    </w:p>
    <w:p w:rsidR="009F42DA" w:rsidRDefault="009F42DA" w:rsidP="009F42DA">
      <w:pPr>
        <w:ind w:right="-285"/>
        <w:rPr>
          <w:rFonts w:eastAsia="Times New Roman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F42DA" w:rsidRDefault="009F42DA" w:rsidP="009F42D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D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602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2DA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42DA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F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F42DA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42DA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F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F42DA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9F42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2</cp:revision>
  <dcterms:created xsi:type="dcterms:W3CDTF">2021-04-14T09:12:00Z</dcterms:created>
  <dcterms:modified xsi:type="dcterms:W3CDTF">2021-04-27T11:20:00Z</dcterms:modified>
</cp:coreProperties>
</file>