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1" w:rsidRDefault="004C0DFD" w:rsidP="00A56928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5978B8"/>
          <w:kern w:val="36"/>
          <w:sz w:val="24"/>
          <w:szCs w:val="24"/>
          <w:lang w:eastAsia="ru-RU"/>
        </w:rPr>
      </w:pPr>
      <w:r w:rsidRPr="004C0DFD">
        <w:rPr>
          <w:rFonts w:ascii="inherit" w:eastAsia="Times New Roman" w:hAnsi="inherit" w:cs="Times New Roman"/>
          <w:b/>
          <w:bCs/>
          <w:color w:val="5978B8"/>
          <w:kern w:val="36"/>
          <w:sz w:val="24"/>
          <w:szCs w:val="24"/>
          <w:lang w:eastAsia="ru-RU"/>
        </w:rPr>
        <w:t>Памятка о мерах пожарной безопасности при проведении уборки зерновых культур</w:t>
      </w:r>
    </w:p>
    <w:p w:rsidR="004C0DFD" w:rsidRPr="009F5B0C" w:rsidRDefault="007B6301" w:rsidP="00E80DBE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978B8"/>
          <w:kern w:val="36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4B8A4D" wp14:editId="5F057819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743325" cy="3677285"/>
            <wp:effectExtent l="0" t="0" r="0" b="0"/>
            <wp:wrapTight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требования пожарной безопасности при проведении уборки зерновых культур изложены в Правилах противопожарного режима в Российской Федерации (утвержденных постановлением Правительства Российской Федерации от 25.04.2012 № 390 «О противопожарном режиме», а именно:</w:t>
      </w:r>
    </w:p>
    <w:p w:rsidR="004C0DFD" w:rsidRPr="009F5B0C" w:rsidRDefault="004C0DFD" w:rsidP="00E80DBE">
      <w:pPr>
        <w:numPr>
          <w:ilvl w:val="0"/>
          <w:numId w:val="1"/>
        </w:numPr>
        <w:shd w:val="clear" w:color="auto" w:fill="FFFFFF"/>
        <w:tabs>
          <w:tab w:val="left" w:pos="14601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4C0DFD" w:rsidRPr="009F5B0C" w:rsidRDefault="004C0DFD" w:rsidP="00E80DBE">
      <w:pPr>
        <w:numPr>
          <w:ilvl w:val="0"/>
          <w:numId w:val="1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зернотока</w:t>
      </w:r>
      <w:proofErr w:type="spellEnd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</w:t>
      </w:r>
      <w:r w:rsidR="00BB222B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также возле скирд соломы и сена запрещается.</w:t>
      </w:r>
    </w:p>
    <w:p w:rsidR="00BB222B" w:rsidRPr="009F5B0C" w:rsidRDefault="004C0DFD" w:rsidP="00E80DBE">
      <w:pPr>
        <w:numPr>
          <w:ilvl w:val="0"/>
          <w:numId w:val="1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производится только топливозаправщиком при заглушенных двигателях. В ночное время заправка машин топливом запрещается.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его вокруг полосой не менее 4 м.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Запрещается:</w:t>
      </w:r>
      <w:bookmarkStart w:id="0" w:name="_GoBack"/>
      <w:bookmarkEnd w:id="0"/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применение паяльных ламп для выжигания пыли в радиаторах двигателей;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сжигание стерни, пожнивных остатков и разведение костров на полях;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Меры пожарной безопасности при уборке зерновых и заготовке кормов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непосредственной близости от убираемых хлебных массивов необходимо иметь наготове трактор и плуг на случай пожара.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эксплуатации уборочных комбайнов и </w:t>
      </w:r>
      <w:r w:rsidR="00E80DBE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кормоуборочных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right="70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При возникновении пожара при уборке урожая необходимо:</w:t>
      </w:r>
    </w:p>
    <w:p w:rsidR="004C0DFD" w:rsidRPr="009F5B0C" w:rsidRDefault="00BB222B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4C0DFD" w:rsidRPr="009F5B0C" w:rsidRDefault="00BB222B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Первичные средства пожаротушения, которыми должны быть оснащены уборочные агрегаты и автомобили</w:t>
      </w:r>
    </w:p>
    <w:p w:rsidR="004C0DFD" w:rsidRPr="009F5B0C" w:rsidRDefault="004C0DFD" w:rsidP="00E80DBE">
      <w:pPr>
        <w:numPr>
          <w:ilvl w:val="0"/>
          <w:numId w:val="3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4C0DFD" w:rsidRPr="009F5B0C" w:rsidRDefault="004C0DFD" w:rsidP="00E80DBE">
      <w:pPr>
        <w:numPr>
          <w:ilvl w:val="0"/>
          <w:numId w:val="3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Первичные средства пожаротушения: 2 огнетушителя; 2 штыковые лопаты; 2 метлы; ведро; кошма; ящик с песком;</w:t>
      </w:r>
      <w:r w:rsidR="00B36BC2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емкость с водой.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Техника безопасности при сволакивании и скирдовании соломы</w:t>
      </w:r>
    </w:p>
    <w:p w:rsidR="004C0DFD" w:rsidRPr="009F5B0C" w:rsidRDefault="004C0DFD" w:rsidP="00E80DBE">
      <w:pPr>
        <w:numPr>
          <w:ilvl w:val="0"/>
          <w:numId w:val="7"/>
        </w:numPr>
        <w:shd w:val="clear" w:color="auto" w:fill="FFFFFF"/>
        <w:tabs>
          <w:tab w:val="left" w:pos="14570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Скирдовать разрешается только в светлое время суток и при силе ветра не более 10м/</w:t>
      </w:r>
      <w:proofErr w:type="gramStart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C0DFD" w:rsidRPr="009F5B0C" w:rsidRDefault="004C0DFD" w:rsidP="00E80DBE">
      <w:pPr>
        <w:numPr>
          <w:ilvl w:val="0"/>
          <w:numId w:val="7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Жителям 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населенных пунктов Новосергиевского района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просьба соблюдать правила пожарной безопасности. Категорически запрещается разведение костров в 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населенных пунктах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на дачных участках, в полосах отвода дорог и вблизи лесополос. Не сжигать сухую траву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бытовой мусор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Не допускать сжигания отходов и тары в местах, находящихся на расстоянии менее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50 метров от объектов. Не погашенные окурки не разбрасывать, так как загорания сухой травы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 бытового мусора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травяной растительности на больших площадях может привести к загоранию строений.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</w:t>
      </w:r>
      <w:r w:rsidR="008673C8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нарушения вышеуказанных требований пожарной безопасности предусмотрена административная ответственность:</w:t>
      </w:r>
    </w:p>
    <w:p w:rsidR="008673C8" w:rsidRPr="009F5B0C" w:rsidRDefault="008673C8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Статья 20.4 КоАП РФ. «Нарушение требований пожарной безопасности»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на граждан в размере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двух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должностных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пятнадцати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тридцати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тридцати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сорока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юридических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двухсот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четырехсот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</w:t>
      </w:r>
    </w:p>
    <w:p w:rsidR="008673C8" w:rsidRPr="009F5B0C" w:rsidRDefault="008673C8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ч. 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6.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Стать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и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20.4 КоАП РФ 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«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»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влечет наложение административного штрафа на граждан в размере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должностных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сорока тысяч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пятидесяти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юридических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трехсот пятидесяти тысяч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четырехсот тысяч рублей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(либо 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шестисот тысяч 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одного миллиона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 или административное приостановление деятельности на срок до девяноста суток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sectPr w:rsidR="008673C8" w:rsidRPr="009F5B0C" w:rsidSect="009F5B0C">
      <w:pgSz w:w="16838" w:h="11906" w:orient="landscape"/>
      <w:pgMar w:top="426" w:right="678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23"/>
    <w:multiLevelType w:val="multilevel"/>
    <w:tmpl w:val="60D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6570"/>
    <w:multiLevelType w:val="multilevel"/>
    <w:tmpl w:val="78F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0A98"/>
    <w:multiLevelType w:val="multilevel"/>
    <w:tmpl w:val="22E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B4BDA"/>
    <w:multiLevelType w:val="multilevel"/>
    <w:tmpl w:val="4AAAE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E484A"/>
    <w:multiLevelType w:val="multilevel"/>
    <w:tmpl w:val="F83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153DE"/>
    <w:multiLevelType w:val="multilevel"/>
    <w:tmpl w:val="7DC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0846"/>
    <w:multiLevelType w:val="multilevel"/>
    <w:tmpl w:val="08F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DFD"/>
    <w:rsid w:val="001F54FC"/>
    <w:rsid w:val="004471A8"/>
    <w:rsid w:val="004C0DFD"/>
    <w:rsid w:val="00683D91"/>
    <w:rsid w:val="006977CA"/>
    <w:rsid w:val="00733E38"/>
    <w:rsid w:val="00795A8E"/>
    <w:rsid w:val="007B6301"/>
    <w:rsid w:val="008673C8"/>
    <w:rsid w:val="00951C3D"/>
    <w:rsid w:val="009F5B0C"/>
    <w:rsid w:val="00A56928"/>
    <w:rsid w:val="00B36BC2"/>
    <w:rsid w:val="00BB222B"/>
    <w:rsid w:val="00DA333B"/>
    <w:rsid w:val="00E80DBE"/>
    <w:rsid w:val="00F608AD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D"/>
  </w:style>
  <w:style w:type="paragraph" w:styleId="1">
    <w:name w:val="heading 1"/>
    <w:basedOn w:val="a"/>
    <w:link w:val="10"/>
    <w:uiPriority w:val="9"/>
    <w:qFormat/>
    <w:rsid w:val="004C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90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4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30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23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124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47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12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9213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ТАРАС-ПК</cp:lastModifiedBy>
  <cp:revision>16</cp:revision>
  <dcterms:created xsi:type="dcterms:W3CDTF">2020-07-30T07:06:00Z</dcterms:created>
  <dcterms:modified xsi:type="dcterms:W3CDTF">2020-07-30T07:48:00Z</dcterms:modified>
</cp:coreProperties>
</file>