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15" w:rsidRPr="00C73F2E" w:rsidRDefault="005E6815" w:rsidP="005E6815">
      <w:pPr>
        <w:tabs>
          <w:tab w:val="left" w:pos="9893"/>
        </w:tabs>
        <w:ind w:right="-32"/>
        <w:rPr>
          <w:b/>
        </w:rPr>
      </w:pPr>
      <w:r w:rsidRPr="00C73F2E">
        <w:rPr>
          <w:b/>
        </w:rPr>
        <w:t xml:space="preserve">                  СОВЕТ ДЕПУТАТОВ                                         </w:t>
      </w:r>
    </w:p>
    <w:p w:rsidR="0086120F" w:rsidRDefault="005E6815" w:rsidP="005E6815">
      <w:pPr>
        <w:ind w:right="3775"/>
        <w:jc w:val="center"/>
        <w:rPr>
          <w:b/>
        </w:rPr>
      </w:pPr>
      <w:r w:rsidRPr="00C73F2E">
        <w:rPr>
          <w:b/>
        </w:rPr>
        <w:t xml:space="preserve">МУНИЦИПАЛЬНОГО ОБРАЗОВАНИЯ </w:t>
      </w:r>
    </w:p>
    <w:p w:rsidR="005E6815" w:rsidRPr="00C73F2E" w:rsidRDefault="0086120F" w:rsidP="005E6815">
      <w:pPr>
        <w:ind w:right="3775"/>
        <w:jc w:val="center"/>
        <w:rPr>
          <w:b/>
        </w:rPr>
      </w:pPr>
      <w:r>
        <w:rPr>
          <w:b/>
        </w:rPr>
        <w:t>СЕЛЬСКОЕ ПОСЕЛЕНИЕ</w:t>
      </w:r>
      <w:r w:rsidR="005E6815" w:rsidRPr="00C73F2E">
        <w:rPr>
          <w:b/>
        </w:rPr>
        <w:t xml:space="preserve">    </w:t>
      </w:r>
    </w:p>
    <w:p w:rsidR="005E6815" w:rsidRPr="00C73F2E" w:rsidRDefault="005E6815" w:rsidP="005E6815">
      <w:pPr>
        <w:ind w:right="3775"/>
        <w:jc w:val="center"/>
        <w:rPr>
          <w:b/>
        </w:rPr>
      </w:pPr>
      <w:r w:rsidRPr="00C73F2E">
        <w:rPr>
          <w:b/>
        </w:rPr>
        <w:t>КУТУШЕВСКИЙ СЕЛЬСОВЕТ</w:t>
      </w:r>
    </w:p>
    <w:p w:rsidR="005E6815" w:rsidRPr="00C73F2E" w:rsidRDefault="005E6815" w:rsidP="005E6815">
      <w:pPr>
        <w:ind w:right="3775"/>
        <w:jc w:val="center"/>
        <w:outlineLvl w:val="0"/>
        <w:rPr>
          <w:b/>
        </w:rPr>
      </w:pPr>
      <w:r w:rsidRPr="00C73F2E">
        <w:rPr>
          <w:b/>
        </w:rPr>
        <w:t xml:space="preserve">НОВОСЕРГИЕВСКОГО РАЙОНА </w:t>
      </w:r>
    </w:p>
    <w:p w:rsidR="005E6815" w:rsidRPr="00C73F2E" w:rsidRDefault="005E6815" w:rsidP="005E6815">
      <w:pPr>
        <w:ind w:right="3775"/>
        <w:jc w:val="center"/>
        <w:rPr>
          <w:b/>
        </w:rPr>
      </w:pPr>
      <w:r w:rsidRPr="00C73F2E">
        <w:rPr>
          <w:b/>
        </w:rPr>
        <w:t xml:space="preserve">ОРЕНБУРГСКОЙ ОБЛАСТИ   </w:t>
      </w:r>
    </w:p>
    <w:p w:rsidR="005E6815" w:rsidRPr="00C73F2E" w:rsidRDefault="00C73F2E" w:rsidP="005E6815">
      <w:pPr>
        <w:ind w:right="3775"/>
        <w:jc w:val="center"/>
        <w:rPr>
          <w:b/>
        </w:rPr>
      </w:pPr>
      <w:r w:rsidRPr="00C73F2E">
        <w:rPr>
          <w:b/>
        </w:rPr>
        <w:t>ЧЕТВЕРТЫЙ СОЗЫВ</w:t>
      </w:r>
    </w:p>
    <w:p w:rsidR="005E6815" w:rsidRPr="00C73F2E" w:rsidRDefault="005E6815" w:rsidP="005E6815">
      <w:pPr>
        <w:ind w:right="3775"/>
        <w:jc w:val="center"/>
        <w:rPr>
          <w:b/>
        </w:rPr>
      </w:pPr>
    </w:p>
    <w:p w:rsidR="005E6815" w:rsidRPr="00C73F2E" w:rsidRDefault="005E6815" w:rsidP="005E6815">
      <w:pPr>
        <w:ind w:right="3775"/>
        <w:jc w:val="center"/>
        <w:outlineLvl w:val="0"/>
        <w:rPr>
          <w:b/>
        </w:rPr>
      </w:pPr>
      <w:r w:rsidRPr="00C73F2E">
        <w:rPr>
          <w:b/>
        </w:rPr>
        <w:t>РЕШЕНИЕ</w:t>
      </w:r>
    </w:p>
    <w:p w:rsidR="005E6815" w:rsidRPr="00C73F2E" w:rsidRDefault="005E6815" w:rsidP="005E6815">
      <w:pPr>
        <w:ind w:right="3775"/>
        <w:jc w:val="center"/>
        <w:outlineLvl w:val="0"/>
        <w:rPr>
          <w:b/>
        </w:rPr>
      </w:pPr>
    </w:p>
    <w:p w:rsidR="005E6815" w:rsidRPr="00C73F2E" w:rsidRDefault="0086120F" w:rsidP="005E6815">
      <w:pPr>
        <w:ind w:right="3775"/>
        <w:jc w:val="center"/>
        <w:outlineLvl w:val="0"/>
        <w:rPr>
          <w:b/>
        </w:rPr>
      </w:pPr>
      <w:r>
        <w:rPr>
          <w:b/>
        </w:rPr>
        <w:t>22.04.2022 № 17</w:t>
      </w:r>
      <w:r w:rsidR="005E6815" w:rsidRPr="00C73F2E">
        <w:rPr>
          <w:b/>
        </w:rPr>
        <w:t>/1р.С.</w:t>
      </w:r>
    </w:p>
    <w:p w:rsidR="005E6815" w:rsidRPr="00C73F2E" w:rsidRDefault="005E6815" w:rsidP="005E6815">
      <w:pPr>
        <w:ind w:right="3775"/>
        <w:jc w:val="center"/>
        <w:outlineLvl w:val="0"/>
        <w:rPr>
          <w:b/>
        </w:rPr>
      </w:pPr>
    </w:p>
    <w:p w:rsidR="005E6815" w:rsidRPr="00C73F2E" w:rsidRDefault="005E6815" w:rsidP="005E6815">
      <w:r w:rsidRPr="00C73F2E">
        <w:t xml:space="preserve">                               </w:t>
      </w:r>
      <w:proofErr w:type="spellStart"/>
      <w:r w:rsidRPr="00C73F2E">
        <w:t>с</w:t>
      </w:r>
      <w:proofErr w:type="gramStart"/>
      <w:r w:rsidRPr="00C73F2E">
        <w:t>.К</w:t>
      </w:r>
      <w:proofErr w:type="gramEnd"/>
      <w:r w:rsidRPr="00C73F2E">
        <w:t>утуш</w:t>
      </w:r>
      <w:proofErr w:type="spellEnd"/>
    </w:p>
    <w:p w:rsidR="005E6815" w:rsidRPr="00C73F2E" w:rsidRDefault="005E6815" w:rsidP="005E6815">
      <w:pPr>
        <w:jc w:val="center"/>
      </w:pPr>
    </w:p>
    <w:p w:rsidR="005E6815" w:rsidRPr="00C73F2E" w:rsidRDefault="005E6815" w:rsidP="005E6815">
      <w:pPr>
        <w:ind w:right="3685"/>
        <w:jc w:val="both"/>
      </w:pPr>
      <w:r w:rsidRPr="00C73F2E">
        <w:t xml:space="preserve">О </w:t>
      </w:r>
      <w:r w:rsidR="0086120F">
        <w:t>внесении изменений в Устав</w:t>
      </w:r>
      <w:r w:rsidRPr="00C73F2E">
        <w:t xml:space="preserve"> муниципального образования </w:t>
      </w:r>
      <w:proofErr w:type="spellStart"/>
      <w:r w:rsidRPr="00C73F2E">
        <w:t>Кутушевский</w:t>
      </w:r>
      <w:proofErr w:type="spellEnd"/>
      <w:r w:rsidRPr="00C73F2E">
        <w:t xml:space="preserve"> сельсовет </w:t>
      </w:r>
      <w:proofErr w:type="spellStart"/>
      <w:r w:rsidRPr="00C73F2E">
        <w:t>Новосергиевского</w:t>
      </w:r>
      <w:proofErr w:type="spellEnd"/>
      <w:r w:rsidRPr="00C73F2E">
        <w:t xml:space="preserve"> района Оренбургской области</w:t>
      </w:r>
    </w:p>
    <w:p w:rsidR="005E6815" w:rsidRPr="00C73F2E" w:rsidRDefault="005E6815" w:rsidP="005E6815">
      <w:pPr>
        <w:jc w:val="both"/>
      </w:pPr>
    </w:p>
    <w:p w:rsidR="005A6FB6" w:rsidRPr="00260DE2" w:rsidRDefault="005A6FB6" w:rsidP="005A6FB6">
      <w:pPr>
        <w:ind w:firstLine="708"/>
        <w:jc w:val="both"/>
      </w:pPr>
      <w:r>
        <w:t>На основании статьи</w:t>
      </w:r>
      <w:r w:rsidRPr="00260DE2">
        <w:t xml:space="preserve"> 44  Федерального закона  от 06.10.2003 № 131-ФЗ «Об общих принципах организации местного самоуправления в Российской Федерации»</w:t>
      </w:r>
      <w:r w:rsidR="00B672DE">
        <w:t>, статьи 3 Федерального закона</w:t>
      </w:r>
      <w:r w:rsidRPr="00260DE2">
        <w:t xml:space="preserve"> от 21.07.2005 № 97-ФЗ «О государственной регистрации Уставов муниципальных образований»,</w:t>
      </w:r>
      <w:r w:rsidR="00B672DE">
        <w:t xml:space="preserve"> в целях приведения Устава в соответствие действующему законодательству, </w:t>
      </w:r>
      <w:r w:rsidRPr="00260DE2">
        <w:t xml:space="preserve"> Совет депутатов муниципального образования </w:t>
      </w:r>
      <w:proofErr w:type="spellStart"/>
      <w:r w:rsidRPr="00260DE2">
        <w:t>Кутушевский</w:t>
      </w:r>
      <w:proofErr w:type="spellEnd"/>
      <w:r w:rsidRPr="00260DE2">
        <w:t xml:space="preserve"> сельсовет </w:t>
      </w:r>
      <w:proofErr w:type="spellStart"/>
      <w:r w:rsidRPr="00260DE2">
        <w:t>Новосергиевского</w:t>
      </w:r>
      <w:proofErr w:type="spellEnd"/>
      <w:r w:rsidRPr="00260DE2">
        <w:t xml:space="preserve"> района Оренбургской области  </w:t>
      </w:r>
      <w:proofErr w:type="gramStart"/>
      <w:r w:rsidRPr="00260DE2">
        <w:t>Р</w:t>
      </w:r>
      <w:proofErr w:type="gramEnd"/>
      <w:r w:rsidRPr="00260DE2">
        <w:t xml:space="preserve"> Е Ш И Л :</w:t>
      </w:r>
    </w:p>
    <w:p w:rsidR="0086120F" w:rsidRDefault="005E6815" w:rsidP="0086120F">
      <w:pPr>
        <w:ind w:firstLine="708"/>
        <w:jc w:val="both"/>
      </w:pPr>
      <w:r w:rsidRPr="00C73F2E">
        <w:t xml:space="preserve">1. </w:t>
      </w:r>
      <w:r w:rsidR="00131B6C">
        <w:t xml:space="preserve">Внести изменения </w:t>
      </w:r>
      <w:r w:rsidR="0086120F">
        <w:t xml:space="preserve"> в</w:t>
      </w:r>
      <w:r w:rsidRPr="00C73F2E">
        <w:t xml:space="preserve"> Устав муниципального образования </w:t>
      </w:r>
      <w:proofErr w:type="spellStart"/>
      <w:r w:rsidRPr="00C73F2E">
        <w:t>Кутушевский</w:t>
      </w:r>
      <w:proofErr w:type="spellEnd"/>
      <w:r w:rsidRPr="00C73F2E">
        <w:t xml:space="preserve"> сельсовет  </w:t>
      </w:r>
      <w:proofErr w:type="spellStart"/>
      <w:r w:rsidRPr="00C73F2E">
        <w:t>Новосергиевского</w:t>
      </w:r>
      <w:proofErr w:type="spellEnd"/>
      <w:r w:rsidRPr="00C73F2E">
        <w:t xml:space="preserve"> района Оренбургс</w:t>
      </w:r>
      <w:r w:rsidR="0086120F">
        <w:t>кой области согласно приложению</w:t>
      </w:r>
      <w:r w:rsidRPr="00C73F2E">
        <w:t>.</w:t>
      </w:r>
    </w:p>
    <w:p w:rsidR="005E6815" w:rsidRPr="0086120F" w:rsidRDefault="005E6815" w:rsidP="0086120F">
      <w:pPr>
        <w:ind w:firstLine="708"/>
        <w:jc w:val="both"/>
      </w:pPr>
      <w:r w:rsidRPr="00C73F2E">
        <w:t xml:space="preserve">2. </w:t>
      </w:r>
      <w:r w:rsidR="0086120F" w:rsidRPr="00260DE2">
        <w:t xml:space="preserve">Главе муниципального образования </w:t>
      </w:r>
      <w:proofErr w:type="spellStart"/>
      <w:r w:rsidR="0086120F" w:rsidRPr="00260DE2">
        <w:t>Кутушевский</w:t>
      </w:r>
      <w:proofErr w:type="spellEnd"/>
      <w:r w:rsidR="0086120F" w:rsidRPr="00260DE2">
        <w:t xml:space="preserve"> сельсовет </w:t>
      </w:r>
      <w:proofErr w:type="spellStart"/>
      <w:r w:rsidR="0086120F" w:rsidRPr="00260DE2">
        <w:t>Новосергиевского</w:t>
      </w:r>
      <w:proofErr w:type="spellEnd"/>
      <w:r w:rsidR="0086120F" w:rsidRPr="00260DE2">
        <w:t xml:space="preserve"> района Оренбургской области  </w:t>
      </w:r>
      <w:proofErr w:type="spellStart"/>
      <w:r w:rsidR="0086120F" w:rsidRPr="00260DE2">
        <w:t>Татлыбаеву</w:t>
      </w:r>
      <w:proofErr w:type="spellEnd"/>
      <w:r w:rsidR="0086120F" w:rsidRPr="00260DE2">
        <w:t xml:space="preserve"> Айрату </w:t>
      </w:r>
      <w:proofErr w:type="spellStart"/>
      <w:r w:rsidR="0086120F" w:rsidRPr="00260DE2">
        <w:t>Марселовичу</w:t>
      </w:r>
      <w:proofErr w:type="spellEnd"/>
      <w:r w:rsidR="0086120F" w:rsidRPr="00260DE2">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6120F" w:rsidRPr="00260DE2" w:rsidRDefault="0086120F" w:rsidP="0086120F">
      <w:pPr>
        <w:autoSpaceDE w:val="0"/>
        <w:autoSpaceDN w:val="0"/>
        <w:adjustRightInd w:val="0"/>
        <w:ind w:firstLine="540"/>
        <w:jc w:val="both"/>
      </w:pPr>
      <w:r>
        <w:t>3</w:t>
      </w:r>
      <w:r w:rsidRPr="00260DE2">
        <w:t xml:space="preserve">. Глава муниципального образования </w:t>
      </w:r>
      <w:proofErr w:type="spellStart"/>
      <w:r w:rsidRPr="00260DE2">
        <w:t>Кутушевский</w:t>
      </w:r>
      <w:proofErr w:type="spellEnd"/>
      <w:r w:rsidRPr="00260DE2">
        <w:t xml:space="preserve"> сельсовет </w:t>
      </w:r>
      <w:proofErr w:type="spellStart"/>
      <w:r w:rsidRPr="00260DE2">
        <w:t>Новосергиевского</w:t>
      </w:r>
      <w:proofErr w:type="spellEnd"/>
      <w:r w:rsidRPr="00260DE2">
        <w:t xml:space="preserve"> района Оренбургской области  </w:t>
      </w:r>
      <w:proofErr w:type="spellStart"/>
      <w:r w:rsidRPr="00260DE2">
        <w:t>Татлыбаев</w:t>
      </w:r>
      <w:proofErr w:type="spellEnd"/>
      <w:r w:rsidRPr="00260DE2">
        <w:t xml:space="preserve"> Айрат </w:t>
      </w:r>
      <w:proofErr w:type="spellStart"/>
      <w:r w:rsidRPr="00260DE2">
        <w:t>Марселович</w:t>
      </w:r>
      <w:proofErr w:type="spellEnd"/>
      <w:r w:rsidRPr="00260DE2">
        <w:t xml:space="preserve"> обязан обнародовать зарегистрированное </w:t>
      </w:r>
      <w:r>
        <w:t>решение о внесении изменений</w:t>
      </w:r>
      <w:r w:rsidR="00102D7A">
        <w:t xml:space="preserve"> и дополнений</w:t>
      </w:r>
      <w:r>
        <w:t xml:space="preserve"> в У</w:t>
      </w:r>
      <w:r w:rsidRPr="00260DE2">
        <w:t>став муниципального образовани</w:t>
      </w:r>
      <w:r w:rsidR="00431878">
        <w:t xml:space="preserve">я в течение семи дней со дня </w:t>
      </w:r>
      <w:r w:rsidRPr="00260DE2">
        <w:t xml:space="preserve"> поступления из Управления Министерства юст</w:t>
      </w:r>
      <w:r w:rsidR="00131B6C">
        <w:t>иции Российской Федерации</w:t>
      </w:r>
      <w:r w:rsidR="00431878">
        <w:t xml:space="preserve"> по Оренбургской области уведомления о включении сведений о муниципальном правовом </w:t>
      </w:r>
      <w:proofErr w:type="gramStart"/>
      <w:r w:rsidR="00431878">
        <w:t>акте</w:t>
      </w:r>
      <w:proofErr w:type="gramEnd"/>
      <w:r w:rsidR="00431878">
        <w:t xml:space="preserve"> о внесении изменений в Устав в государственный реестр уставов муниципальных образований Оренбургской области</w:t>
      </w:r>
      <w:r w:rsidRPr="00260DE2">
        <w:t xml:space="preserve"> </w:t>
      </w:r>
    </w:p>
    <w:p w:rsidR="0086120F" w:rsidRPr="00260DE2" w:rsidRDefault="0086120F" w:rsidP="0086120F">
      <w:pPr>
        <w:autoSpaceDE w:val="0"/>
        <w:autoSpaceDN w:val="0"/>
        <w:adjustRightInd w:val="0"/>
        <w:ind w:firstLine="540"/>
        <w:jc w:val="both"/>
      </w:pPr>
      <w:r w:rsidRPr="00260DE2">
        <w:lastRenderedPageBreak/>
        <w:t>4. Н</w:t>
      </w:r>
      <w:r w:rsidR="00131B6C">
        <w:t>аправить сведения об</w:t>
      </w:r>
      <w:r w:rsidRPr="00260DE2">
        <w:t xml:space="preserve"> обнародовании решения о внесении изменений в Устав в Управление Мин</w:t>
      </w:r>
      <w:r w:rsidR="00131B6C">
        <w:t>истерства юстиции Российской Федерации</w:t>
      </w:r>
      <w:r w:rsidRPr="00260DE2">
        <w:t xml:space="preserve"> по Оренбургской области в течени</w:t>
      </w:r>
      <w:proofErr w:type="gramStart"/>
      <w:r w:rsidRPr="00260DE2">
        <w:t>и</w:t>
      </w:r>
      <w:proofErr w:type="gramEnd"/>
      <w:r w:rsidRPr="00260DE2">
        <w:t xml:space="preserve"> 10</w:t>
      </w:r>
      <w:r w:rsidR="00131B6C">
        <w:t xml:space="preserve"> дней после дня его </w:t>
      </w:r>
      <w:r w:rsidRPr="00260DE2">
        <w:t xml:space="preserve"> обнародования.</w:t>
      </w:r>
    </w:p>
    <w:p w:rsidR="0086120F" w:rsidRPr="00260DE2" w:rsidRDefault="0086120F" w:rsidP="0086120F">
      <w:pPr>
        <w:autoSpaceDE w:val="0"/>
        <w:autoSpaceDN w:val="0"/>
        <w:adjustRightInd w:val="0"/>
        <w:ind w:firstLine="540"/>
        <w:jc w:val="both"/>
      </w:pPr>
      <w:r w:rsidRPr="00260DE2">
        <w:t>5. Настоящее решение вступает в силу после его государствен</w:t>
      </w:r>
      <w:r w:rsidR="00131B6C">
        <w:t xml:space="preserve">ной регистрации и </w:t>
      </w:r>
      <w:r w:rsidRPr="00260DE2">
        <w:t xml:space="preserve"> обнародования.</w:t>
      </w:r>
    </w:p>
    <w:p w:rsidR="0086120F" w:rsidRPr="00260DE2" w:rsidRDefault="0086120F" w:rsidP="0086120F">
      <w:pPr>
        <w:ind w:firstLine="540"/>
        <w:jc w:val="both"/>
      </w:pPr>
      <w:r w:rsidRPr="00260DE2">
        <w:t xml:space="preserve">6. </w:t>
      </w:r>
      <w:proofErr w:type="gramStart"/>
      <w:r w:rsidRPr="00260DE2">
        <w:t>Контроль за</w:t>
      </w:r>
      <w:proofErr w:type="gramEnd"/>
      <w:r w:rsidRPr="00260DE2">
        <w:t xml:space="preserve"> исполнением настоящего решения оставляю за собой.</w:t>
      </w:r>
    </w:p>
    <w:p w:rsidR="005E6815" w:rsidRPr="00C73F2E" w:rsidRDefault="005E6815" w:rsidP="0086120F">
      <w:pPr>
        <w:ind w:firstLine="708"/>
        <w:jc w:val="both"/>
      </w:pPr>
    </w:p>
    <w:p w:rsidR="005E6815" w:rsidRPr="00C73F2E" w:rsidRDefault="005E6815" w:rsidP="005E6815">
      <w:pPr>
        <w:jc w:val="both"/>
      </w:pPr>
    </w:p>
    <w:p w:rsidR="002B0FB1" w:rsidRPr="00C73F2E" w:rsidRDefault="002B0FB1" w:rsidP="005E6815">
      <w:pPr>
        <w:jc w:val="both"/>
      </w:pPr>
      <w:r w:rsidRPr="00C73F2E">
        <w:t xml:space="preserve">Председатель Совета депутатов                                               </w:t>
      </w:r>
      <w:proofErr w:type="spellStart"/>
      <w:r w:rsidRPr="00C73F2E">
        <w:t>Ф.У.Гайсин</w:t>
      </w:r>
      <w:proofErr w:type="spellEnd"/>
    </w:p>
    <w:p w:rsidR="002B0FB1" w:rsidRPr="00C73F2E" w:rsidRDefault="002B0FB1" w:rsidP="005E6815">
      <w:pPr>
        <w:jc w:val="both"/>
      </w:pPr>
    </w:p>
    <w:p w:rsidR="005E6815" w:rsidRPr="00C73F2E" w:rsidRDefault="005E6815" w:rsidP="005E6815">
      <w:pPr>
        <w:jc w:val="both"/>
      </w:pPr>
      <w:r w:rsidRPr="00C73F2E">
        <w:t>Г</w:t>
      </w:r>
      <w:r w:rsidR="002B0FB1" w:rsidRPr="00C73F2E">
        <w:t>лава муниципального образования</w:t>
      </w:r>
      <w:r w:rsidR="00D26E18">
        <w:tab/>
      </w:r>
      <w:r w:rsidR="00D26E18">
        <w:tab/>
      </w:r>
      <w:r w:rsidR="00D26E18">
        <w:tab/>
      </w:r>
      <w:r w:rsidR="00D26E18">
        <w:tab/>
        <w:t xml:space="preserve">     </w:t>
      </w:r>
      <w:proofErr w:type="spellStart"/>
      <w:r w:rsidRPr="00C73F2E">
        <w:t>А.М.Татлыбаев</w:t>
      </w:r>
      <w:proofErr w:type="spellEnd"/>
    </w:p>
    <w:p w:rsidR="005E6815" w:rsidRPr="00C73F2E" w:rsidRDefault="005E6815" w:rsidP="005E6815">
      <w:pPr>
        <w:autoSpaceDE w:val="0"/>
        <w:autoSpaceDN w:val="0"/>
        <w:adjustRightInd w:val="0"/>
        <w:jc w:val="both"/>
        <w:rPr>
          <w:b/>
        </w:rPr>
      </w:pPr>
    </w:p>
    <w:p w:rsidR="005E6815" w:rsidRPr="00C73F2E" w:rsidRDefault="005E6815" w:rsidP="005E6815">
      <w:pPr>
        <w:contextualSpacing/>
        <w:jc w:val="both"/>
      </w:pPr>
    </w:p>
    <w:p w:rsidR="005E6815" w:rsidRPr="00C73F2E" w:rsidRDefault="005E6815" w:rsidP="005E6815">
      <w:pPr>
        <w:ind w:left="1440" w:hanging="1440"/>
        <w:contextualSpacing/>
        <w:jc w:val="both"/>
      </w:pPr>
      <w:r w:rsidRPr="00C73F2E">
        <w:t>Разослано: прокурору, в дело.</w:t>
      </w:r>
    </w:p>
    <w:p w:rsidR="005E6815" w:rsidRPr="00C73F2E" w:rsidRDefault="005E6815" w:rsidP="005E6815">
      <w:pPr>
        <w:autoSpaceDE w:val="0"/>
        <w:autoSpaceDN w:val="0"/>
        <w:adjustRightInd w:val="0"/>
        <w:jc w:val="both"/>
        <w:rPr>
          <w:b/>
        </w:rPr>
      </w:pPr>
    </w:p>
    <w:p w:rsidR="002B0FB1" w:rsidRPr="00C73F2E" w:rsidRDefault="002B0FB1" w:rsidP="002B0FB1">
      <w:pPr>
        <w:autoSpaceDE w:val="0"/>
        <w:autoSpaceDN w:val="0"/>
        <w:adjustRightInd w:val="0"/>
        <w:rPr>
          <w:rFonts w:ascii="Arial" w:hAnsi="Arial" w:cs="Arial"/>
        </w:rPr>
      </w:pPr>
    </w:p>
    <w:p w:rsidR="002B0FB1" w:rsidRPr="00C73F2E" w:rsidRDefault="002B0FB1" w:rsidP="002B0FB1">
      <w:pPr>
        <w:autoSpaceDE w:val="0"/>
        <w:autoSpaceDN w:val="0"/>
        <w:adjustRightInd w:val="0"/>
        <w:rPr>
          <w:rFonts w:ascii="Arial" w:hAnsi="Arial" w:cs="Arial"/>
        </w:rPr>
      </w:pPr>
    </w:p>
    <w:p w:rsidR="002B0FB1" w:rsidRPr="00C73F2E" w:rsidRDefault="002B0FB1" w:rsidP="002B0FB1">
      <w:pPr>
        <w:autoSpaceDE w:val="0"/>
        <w:autoSpaceDN w:val="0"/>
        <w:adjustRightInd w:val="0"/>
        <w:rPr>
          <w:rFonts w:ascii="Arial" w:hAnsi="Arial" w:cs="Arial"/>
        </w:rPr>
      </w:pPr>
    </w:p>
    <w:p w:rsidR="002B0FB1" w:rsidRPr="00C73F2E" w:rsidRDefault="002B0FB1" w:rsidP="002B0FB1">
      <w:pPr>
        <w:autoSpaceDE w:val="0"/>
        <w:autoSpaceDN w:val="0"/>
        <w:adjustRightInd w:val="0"/>
        <w:rPr>
          <w:rFonts w:ascii="Arial" w:hAnsi="Arial" w:cs="Arial"/>
        </w:rPr>
      </w:pPr>
    </w:p>
    <w:p w:rsidR="002B0FB1" w:rsidRDefault="002B0FB1"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102D7A">
      <w:pPr>
        <w:autoSpaceDE w:val="0"/>
        <w:autoSpaceDN w:val="0"/>
        <w:adjustRightInd w:val="0"/>
        <w:ind w:firstLine="709"/>
        <w:jc w:val="right"/>
      </w:pPr>
      <w:r>
        <w:t>Приложение</w:t>
      </w:r>
    </w:p>
    <w:p w:rsidR="00102D7A" w:rsidRDefault="00102D7A" w:rsidP="00102D7A">
      <w:pPr>
        <w:autoSpaceDE w:val="0"/>
        <w:autoSpaceDN w:val="0"/>
        <w:adjustRightInd w:val="0"/>
        <w:ind w:firstLine="709"/>
        <w:jc w:val="right"/>
      </w:pPr>
      <w:r>
        <w:t xml:space="preserve">к решению Совета депутатов </w:t>
      </w:r>
    </w:p>
    <w:p w:rsidR="00102D7A" w:rsidRDefault="00102D7A" w:rsidP="00102D7A">
      <w:pPr>
        <w:autoSpaceDE w:val="0"/>
        <w:autoSpaceDN w:val="0"/>
        <w:adjustRightInd w:val="0"/>
        <w:ind w:firstLine="709"/>
        <w:jc w:val="right"/>
      </w:pPr>
      <w:r>
        <w:t>муниципального образования</w:t>
      </w:r>
    </w:p>
    <w:p w:rsidR="00102D7A" w:rsidRDefault="00102D7A" w:rsidP="00102D7A">
      <w:pPr>
        <w:autoSpaceDE w:val="0"/>
        <w:autoSpaceDN w:val="0"/>
        <w:adjustRightInd w:val="0"/>
        <w:ind w:firstLine="709"/>
        <w:jc w:val="right"/>
      </w:pPr>
      <w:proofErr w:type="spellStart"/>
      <w:r>
        <w:t>Кутушевский</w:t>
      </w:r>
      <w:proofErr w:type="spellEnd"/>
      <w:r>
        <w:t xml:space="preserve"> сельсовет</w:t>
      </w:r>
    </w:p>
    <w:p w:rsidR="00102D7A" w:rsidRDefault="00102D7A" w:rsidP="00102D7A">
      <w:pPr>
        <w:autoSpaceDE w:val="0"/>
        <w:autoSpaceDN w:val="0"/>
        <w:adjustRightInd w:val="0"/>
        <w:ind w:firstLine="709"/>
        <w:jc w:val="right"/>
      </w:pPr>
      <w:proofErr w:type="spellStart"/>
      <w:r>
        <w:t>Новосергиевского</w:t>
      </w:r>
      <w:proofErr w:type="spellEnd"/>
      <w:r>
        <w:t xml:space="preserve"> района</w:t>
      </w:r>
    </w:p>
    <w:p w:rsidR="00102D7A" w:rsidRDefault="00102D7A" w:rsidP="00102D7A">
      <w:pPr>
        <w:autoSpaceDE w:val="0"/>
        <w:autoSpaceDN w:val="0"/>
        <w:adjustRightInd w:val="0"/>
        <w:ind w:firstLine="709"/>
        <w:jc w:val="right"/>
      </w:pPr>
      <w:r>
        <w:t>Оренбургской области</w:t>
      </w:r>
    </w:p>
    <w:p w:rsidR="00102D7A" w:rsidRDefault="00102D7A" w:rsidP="00102D7A">
      <w:pPr>
        <w:autoSpaceDE w:val="0"/>
        <w:autoSpaceDN w:val="0"/>
        <w:adjustRightInd w:val="0"/>
        <w:ind w:firstLine="709"/>
        <w:jc w:val="right"/>
      </w:pPr>
      <w:r>
        <w:t xml:space="preserve">от 22.04.2022  № 17/1 </w:t>
      </w:r>
      <w:proofErr w:type="spellStart"/>
      <w:r>
        <w:t>р.С</w:t>
      </w:r>
      <w:proofErr w:type="spellEnd"/>
      <w:r>
        <w:t xml:space="preserve">. </w:t>
      </w:r>
    </w:p>
    <w:p w:rsidR="00102D7A" w:rsidRDefault="00102D7A" w:rsidP="00102D7A">
      <w:pPr>
        <w:autoSpaceDE w:val="0"/>
        <w:autoSpaceDN w:val="0"/>
        <w:adjustRightInd w:val="0"/>
        <w:ind w:firstLine="709"/>
        <w:jc w:val="both"/>
        <w:rPr>
          <w:b/>
        </w:rPr>
      </w:pPr>
    </w:p>
    <w:p w:rsidR="00102D7A" w:rsidRPr="00A26380" w:rsidRDefault="00102D7A" w:rsidP="00102D7A">
      <w:pPr>
        <w:spacing w:before="100" w:beforeAutospacing="1"/>
        <w:jc w:val="both"/>
        <w:rPr>
          <w:b/>
        </w:rPr>
      </w:pPr>
    </w:p>
    <w:p w:rsidR="00102D7A" w:rsidRPr="00A26380" w:rsidRDefault="00131B6C" w:rsidP="00102D7A">
      <w:pPr>
        <w:jc w:val="center"/>
        <w:rPr>
          <w:b/>
        </w:rPr>
      </w:pPr>
      <w:r>
        <w:rPr>
          <w:b/>
        </w:rPr>
        <w:t xml:space="preserve">Изменения </w:t>
      </w:r>
      <w:r w:rsidR="00102D7A" w:rsidRPr="00A26380">
        <w:rPr>
          <w:b/>
        </w:rPr>
        <w:t>в Устав муниципального образования</w:t>
      </w:r>
    </w:p>
    <w:p w:rsidR="00102D7A" w:rsidRPr="00A26380" w:rsidRDefault="00102D7A" w:rsidP="00102D7A">
      <w:pPr>
        <w:jc w:val="center"/>
        <w:rPr>
          <w:b/>
        </w:rPr>
      </w:pPr>
      <w:proofErr w:type="spellStart"/>
      <w:r w:rsidRPr="00A26380">
        <w:rPr>
          <w:b/>
        </w:rPr>
        <w:t>Кутушевский</w:t>
      </w:r>
      <w:proofErr w:type="spellEnd"/>
      <w:r w:rsidRPr="00A26380">
        <w:rPr>
          <w:b/>
        </w:rPr>
        <w:t xml:space="preserve">   сельсовет </w:t>
      </w:r>
      <w:proofErr w:type="spellStart"/>
      <w:r w:rsidRPr="00A26380">
        <w:rPr>
          <w:b/>
        </w:rPr>
        <w:t>Новосергиевского</w:t>
      </w:r>
      <w:proofErr w:type="spellEnd"/>
      <w:r w:rsidRPr="00A26380">
        <w:rPr>
          <w:b/>
        </w:rPr>
        <w:t xml:space="preserve"> района</w:t>
      </w:r>
    </w:p>
    <w:p w:rsidR="00102D7A" w:rsidRPr="00A26380" w:rsidRDefault="00102D7A" w:rsidP="00102D7A">
      <w:pPr>
        <w:jc w:val="center"/>
        <w:rPr>
          <w:b/>
        </w:rPr>
      </w:pPr>
      <w:r w:rsidRPr="00A26380">
        <w:rPr>
          <w:b/>
        </w:rPr>
        <w:t>Оренбургской области</w:t>
      </w:r>
    </w:p>
    <w:p w:rsidR="00102D7A" w:rsidRPr="00A26380" w:rsidRDefault="00102D7A" w:rsidP="00102D7A">
      <w:pPr>
        <w:jc w:val="both"/>
        <w:rPr>
          <w:b/>
        </w:rPr>
      </w:pPr>
    </w:p>
    <w:p w:rsidR="00102D7A" w:rsidRPr="00A26380" w:rsidRDefault="00102D7A" w:rsidP="00102D7A">
      <w:pPr>
        <w:ind w:firstLine="708"/>
        <w:jc w:val="both"/>
        <w:rPr>
          <w:b/>
        </w:rPr>
      </w:pPr>
      <w:r w:rsidRPr="00A26380">
        <w:rPr>
          <w:b/>
        </w:rPr>
        <w:t>1. Пункт 21 части 1 статьи 5 Устава изложить в новой редакции:</w:t>
      </w:r>
    </w:p>
    <w:p w:rsidR="00102D7A" w:rsidRPr="00A26380" w:rsidRDefault="00102D7A" w:rsidP="00102D7A">
      <w:pPr>
        <w:autoSpaceDE w:val="0"/>
        <w:autoSpaceDN w:val="0"/>
        <w:adjustRightInd w:val="0"/>
        <w:ind w:firstLine="709"/>
        <w:jc w:val="both"/>
        <w:outlineLvl w:val="1"/>
      </w:pPr>
    </w:p>
    <w:p w:rsidR="00102D7A" w:rsidRPr="00A26380" w:rsidRDefault="00102D7A" w:rsidP="00102D7A">
      <w:pPr>
        <w:autoSpaceDE w:val="0"/>
        <w:autoSpaceDN w:val="0"/>
        <w:adjustRightInd w:val="0"/>
        <w:ind w:firstLine="709"/>
        <w:jc w:val="both"/>
        <w:outlineLvl w:val="1"/>
      </w:pPr>
      <w:r w:rsidRPr="00A26380">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26380">
        <w:t>;»</w:t>
      </w:r>
      <w:proofErr w:type="gramEnd"/>
    </w:p>
    <w:p w:rsidR="00102D7A" w:rsidRPr="00A26380" w:rsidRDefault="00102D7A" w:rsidP="00102D7A">
      <w:pPr>
        <w:autoSpaceDE w:val="0"/>
        <w:autoSpaceDN w:val="0"/>
        <w:adjustRightInd w:val="0"/>
        <w:ind w:firstLine="709"/>
        <w:jc w:val="both"/>
        <w:outlineLvl w:val="1"/>
      </w:pPr>
    </w:p>
    <w:p w:rsidR="00102D7A" w:rsidRPr="00A26380" w:rsidRDefault="00102D7A" w:rsidP="00102D7A">
      <w:pPr>
        <w:ind w:firstLine="708"/>
        <w:jc w:val="both"/>
        <w:rPr>
          <w:b/>
        </w:rPr>
      </w:pPr>
      <w:r w:rsidRPr="00A26380">
        <w:rPr>
          <w:b/>
        </w:rPr>
        <w:t>2. Пункт 5 части 1 статьи 5 Устава изложить в новой редакции:</w:t>
      </w:r>
    </w:p>
    <w:p w:rsidR="00102D7A" w:rsidRPr="00A26380" w:rsidRDefault="00102D7A" w:rsidP="00102D7A">
      <w:pPr>
        <w:autoSpaceDE w:val="0"/>
        <w:autoSpaceDN w:val="0"/>
        <w:adjustRightInd w:val="0"/>
        <w:ind w:firstLine="709"/>
        <w:jc w:val="both"/>
        <w:outlineLvl w:val="1"/>
      </w:pPr>
    </w:p>
    <w:p w:rsidR="00102D7A" w:rsidRPr="00A26380" w:rsidRDefault="00102D7A" w:rsidP="00102D7A">
      <w:pPr>
        <w:autoSpaceDE w:val="0"/>
        <w:autoSpaceDN w:val="0"/>
        <w:adjustRightInd w:val="0"/>
        <w:ind w:firstLine="709"/>
        <w:jc w:val="both"/>
      </w:pPr>
      <w:proofErr w:type="gramStart"/>
      <w:r w:rsidRPr="00A26380">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26380">
        <w:t xml:space="preserve"> дорог и осуществления дорожной деятельности в соответствии с законодательством Российской Федерации</w:t>
      </w:r>
      <w:proofErr w:type="gramStart"/>
      <w:r w:rsidRPr="00A26380">
        <w:t>;»</w:t>
      </w:r>
      <w:proofErr w:type="gramEnd"/>
    </w:p>
    <w:p w:rsidR="00102D7A" w:rsidRPr="00A26380" w:rsidRDefault="00102D7A" w:rsidP="00102D7A">
      <w:pPr>
        <w:autoSpaceDE w:val="0"/>
        <w:autoSpaceDN w:val="0"/>
        <w:adjustRightInd w:val="0"/>
        <w:ind w:firstLine="709"/>
        <w:jc w:val="both"/>
      </w:pPr>
    </w:p>
    <w:p w:rsidR="00102D7A" w:rsidRPr="00A26380" w:rsidRDefault="00102D7A" w:rsidP="00102D7A">
      <w:pPr>
        <w:ind w:firstLine="708"/>
        <w:jc w:val="both"/>
        <w:rPr>
          <w:b/>
        </w:rPr>
      </w:pPr>
      <w:r w:rsidRPr="00A26380">
        <w:rPr>
          <w:b/>
        </w:rPr>
        <w:t>3. Пункт 27 части 1 статьи 5 Устава изложить в новой редакции:</w:t>
      </w:r>
    </w:p>
    <w:p w:rsidR="00102D7A" w:rsidRPr="00A26380" w:rsidRDefault="00102D7A" w:rsidP="00102D7A">
      <w:pPr>
        <w:autoSpaceDE w:val="0"/>
        <w:autoSpaceDN w:val="0"/>
        <w:adjustRightInd w:val="0"/>
        <w:ind w:firstLine="709"/>
        <w:jc w:val="both"/>
      </w:pPr>
    </w:p>
    <w:p w:rsidR="00102D7A" w:rsidRPr="00A26380" w:rsidRDefault="00102D7A" w:rsidP="00102D7A">
      <w:pPr>
        <w:autoSpaceDE w:val="0"/>
        <w:autoSpaceDN w:val="0"/>
        <w:adjustRightInd w:val="0"/>
        <w:ind w:firstLine="709"/>
        <w:jc w:val="both"/>
      </w:pPr>
    </w:p>
    <w:p w:rsidR="00102D7A" w:rsidRPr="00A26380" w:rsidRDefault="00102D7A" w:rsidP="00102D7A">
      <w:pPr>
        <w:autoSpaceDE w:val="0"/>
        <w:autoSpaceDN w:val="0"/>
        <w:adjustRightInd w:val="0"/>
        <w:ind w:firstLine="709"/>
        <w:jc w:val="both"/>
        <w:outlineLvl w:val="1"/>
      </w:pPr>
      <w:r w:rsidRPr="00A26380">
        <w:rPr>
          <w:b/>
        </w:rPr>
        <w:t>«</w:t>
      </w:r>
      <w:r w:rsidRPr="00A26380">
        <w:t xml:space="preserve">27) создание, развитие и обеспечение охраны лечебно-оздоровительных местностей и курортов местного значения на территории </w:t>
      </w:r>
      <w:r w:rsidRPr="00A26380">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26380">
        <w:t>;»</w:t>
      </w:r>
      <w:proofErr w:type="gramEnd"/>
    </w:p>
    <w:p w:rsidR="00102D7A" w:rsidRPr="00A26380" w:rsidRDefault="00102D7A" w:rsidP="00102D7A">
      <w:pPr>
        <w:autoSpaceDE w:val="0"/>
        <w:autoSpaceDN w:val="0"/>
        <w:adjustRightInd w:val="0"/>
        <w:ind w:firstLine="709"/>
        <w:jc w:val="both"/>
        <w:outlineLvl w:val="1"/>
      </w:pPr>
    </w:p>
    <w:p w:rsidR="00102D7A" w:rsidRPr="00A26380" w:rsidRDefault="00102D7A" w:rsidP="00102D7A">
      <w:pPr>
        <w:ind w:firstLine="708"/>
        <w:jc w:val="both"/>
        <w:rPr>
          <w:b/>
        </w:rPr>
      </w:pPr>
      <w:r w:rsidRPr="00A26380">
        <w:rPr>
          <w:b/>
        </w:rPr>
        <w:t>4. Пункт 36 части 1 статьи 5 Устава изложить в новой редакции:</w:t>
      </w:r>
    </w:p>
    <w:p w:rsidR="00102D7A" w:rsidRPr="00A26380" w:rsidRDefault="00102D7A" w:rsidP="00102D7A">
      <w:pPr>
        <w:autoSpaceDE w:val="0"/>
        <w:autoSpaceDN w:val="0"/>
        <w:adjustRightInd w:val="0"/>
        <w:ind w:firstLine="709"/>
        <w:jc w:val="both"/>
        <w:outlineLvl w:val="1"/>
      </w:pPr>
    </w:p>
    <w:p w:rsidR="00102D7A" w:rsidRPr="00A26380" w:rsidRDefault="00102D7A" w:rsidP="00102D7A">
      <w:pPr>
        <w:autoSpaceDE w:val="0"/>
        <w:autoSpaceDN w:val="0"/>
        <w:adjustRightInd w:val="0"/>
        <w:ind w:firstLine="709"/>
        <w:jc w:val="both"/>
        <w:outlineLvl w:val="1"/>
      </w:pPr>
      <w:r w:rsidRPr="00A26380">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A26380">
        <w:t>;»</w:t>
      </w:r>
      <w:proofErr w:type="gramEnd"/>
    </w:p>
    <w:p w:rsidR="00102D7A" w:rsidRPr="00A26380" w:rsidRDefault="00102D7A" w:rsidP="00102D7A">
      <w:pPr>
        <w:autoSpaceDE w:val="0"/>
        <w:autoSpaceDN w:val="0"/>
        <w:adjustRightInd w:val="0"/>
        <w:ind w:firstLine="709"/>
        <w:jc w:val="both"/>
        <w:outlineLvl w:val="1"/>
      </w:pPr>
    </w:p>
    <w:p w:rsidR="00102D7A" w:rsidRPr="00A26380" w:rsidRDefault="00102D7A" w:rsidP="00102D7A">
      <w:pPr>
        <w:autoSpaceDE w:val="0"/>
        <w:autoSpaceDN w:val="0"/>
        <w:adjustRightInd w:val="0"/>
        <w:ind w:firstLine="709"/>
        <w:jc w:val="both"/>
        <w:outlineLvl w:val="1"/>
      </w:pPr>
    </w:p>
    <w:p w:rsidR="00102D7A" w:rsidRPr="00A26380" w:rsidRDefault="00102D7A" w:rsidP="00102D7A">
      <w:pPr>
        <w:autoSpaceDE w:val="0"/>
        <w:autoSpaceDN w:val="0"/>
        <w:adjustRightInd w:val="0"/>
        <w:ind w:firstLine="709"/>
        <w:jc w:val="both"/>
        <w:outlineLvl w:val="1"/>
      </w:pPr>
      <w:r w:rsidRPr="00A26380">
        <w:rPr>
          <w:b/>
        </w:rPr>
        <w:t xml:space="preserve">5. Главу </w:t>
      </w:r>
      <w:r w:rsidRPr="00A26380">
        <w:rPr>
          <w:b/>
          <w:lang w:val="en-US"/>
        </w:rPr>
        <w:t>II</w:t>
      </w:r>
      <w:r w:rsidRPr="00A26380">
        <w:rPr>
          <w:b/>
        </w:rPr>
        <w:t xml:space="preserve"> Устава  дополнить статьей 6.1:</w:t>
      </w:r>
    </w:p>
    <w:p w:rsidR="00102D7A" w:rsidRPr="00A26380" w:rsidRDefault="00102D7A" w:rsidP="00102D7A">
      <w:pPr>
        <w:autoSpaceDE w:val="0"/>
        <w:autoSpaceDN w:val="0"/>
        <w:adjustRightInd w:val="0"/>
        <w:ind w:firstLine="709"/>
        <w:jc w:val="both"/>
        <w:outlineLvl w:val="1"/>
      </w:pPr>
    </w:p>
    <w:p w:rsidR="00102D7A" w:rsidRPr="00A26380" w:rsidRDefault="00102D7A" w:rsidP="00102D7A">
      <w:pPr>
        <w:pStyle w:val="2"/>
        <w:spacing w:after="0"/>
        <w:ind w:firstLine="709"/>
        <w:rPr>
          <w:b/>
        </w:rPr>
      </w:pPr>
      <w:r w:rsidRPr="00A26380">
        <w:rPr>
          <w:b/>
        </w:rPr>
        <w:t>«Статья 6.1 Муниципальный контроль</w:t>
      </w:r>
    </w:p>
    <w:p w:rsidR="00102D7A" w:rsidRPr="00A26380" w:rsidRDefault="00102D7A" w:rsidP="00102D7A">
      <w:pPr>
        <w:pStyle w:val="2"/>
        <w:spacing w:after="0"/>
        <w:ind w:firstLine="709"/>
      </w:pPr>
    </w:p>
    <w:p w:rsidR="00102D7A" w:rsidRPr="00A26380" w:rsidRDefault="00102D7A" w:rsidP="00102D7A">
      <w:pPr>
        <w:pStyle w:val="2"/>
        <w:spacing w:after="0"/>
        <w:ind w:firstLine="709"/>
      </w:pPr>
      <w:r w:rsidRPr="00A26380">
        <w:t xml:space="preserve">1. </w:t>
      </w:r>
      <w:proofErr w:type="gramStart"/>
      <w:r w:rsidRPr="00A26380">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102D7A" w:rsidRPr="00A26380" w:rsidRDefault="00102D7A" w:rsidP="00102D7A">
      <w:pPr>
        <w:pStyle w:val="2"/>
        <w:spacing w:after="0"/>
        <w:ind w:firstLine="709"/>
      </w:pPr>
      <w:r w:rsidRPr="00A26380">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02D7A" w:rsidRPr="00A26380" w:rsidRDefault="00102D7A" w:rsidP="00102D7A">
      <w:pPr>
        <w:pStyle w:val="2"/>
        <w:spacing w:after="0"/>
        <w:ind w:firstLine="709"/>
        <w:rPr>
          <w:lang w:eastAsia="en-US"/>
        </w:rPr>
      </w:pPr>
      <w:r w:rsidRPr="00A26380">
        <w:t xml:space="preserve">3. </w:t>
      </w:r>
      <w:r w:rsidR="00131B6C">
        <w:t xml:space="preserve">Вид </w:t>
      </w:r>
      <w:r w:rsidR="00131B6C">
        <w:rPr>
          <w:lang w:eastAsia="en-US"/>
        </w:rPr>
        <w:t>муниципального контроля</w:t>
      </w:r>
      <w:r w:rsidRPr="00A26380">
        <w:rPr>
          <w:lang w:eastAsia="en-US"/>
        </w:rPr>
        <w:t xml:space="preserve"> подлежит осуществлению при наличии в границах муниципального образования объектов соответствующего вида контроля.</w:t>
      </w:r>
    </w:p>
    <w:p w:rsidR="00102D7A" w:rsidRPr="00A26380" w:rsidRDefault="00102D7A" w:rsidP="00102D7A">
      <w:pPr>
        <w:pStyle w:val="2"/>
        <w:spacing w:after="0"/>
        <w:ind w:firstLine="709"/>
      </w:pPr>
    </w:p>
    <w:p w:rsidR="00102D7A" w:rsidRPr="00A26380" w:rsidRDefault="00102D7A" w:rsidP="00102D7A">
      <w:pPr>
        <w:pStyle w:val="2"/>
        <w:spacing w:after="0"/>
        <w:ind w:firstLine="709"/>
        <w:rPr>
          <w:b/>
        </w:rPr>
      </w:pPr>
      <w:r w:rsidRPr="00A26380">
        <w:rPr>
          <w:b/>
        </w:rPr>
        <w:t>6. Часть 1.2 статьи 12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9"/>
        <w:jc w:val="both"/>
        <w:outlineLvl w:val="2"/>
      </w:pPr>
      <w:r w:rsidRPr="00A26380">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A26380">
        <w:t>группы жителей соответствующей части территории населенного пункта</w:t>
      </w:r>
      <w:proofErr w:type="gramEnd"/>
      <w:r w:rsidRPr="00A26380">
        <w:t xml:space="preserve"> численностью не менее 10 человек.»</w:t>
      </w:r>
    </w:p>
    <w:p w:rsidR="00102D7A" w:rsidRPr="00A26380" w:rsidRDefault="00102D7A" w:rsidP="00102D7A">
      <w:pPr>
        <w:autoSpaceDE w:val="0"/>
        <w:autoSpaceDN w:val="0"/>
        <w:adjustRightInd w:val="0"/>
        <w:ind w:firstLine="709"/>
        <w:jc w:val="both"/>
        <w:outlineLvl w:val="2"/>
      </w:pPr>
    </w:p>
    <w:p w:rsidR="00102D7A" w:rsidRPr="00A26380" w:rsidRDefault="00102D7A" w:rsidP="00102D7A">
      <w:pPr>
        <w:autoSpaceDE w:val="0"/>
        <w:autoSpaceDN w:val="0"/>
        <w:adjustRightInd w:val="0"/>
        <w:ind w:firstLine="709"/>
        <w:jc w:val="both"/>
        <w:outlineLvl w:val="2"/>
        <w:rPr>
          <w:b/>
        </w:rPr>
      </w:pPr>
      <w:r w:rsidRPr="00A26380">
        <w:rPr>
          <w:b/>
        </w:rPr>
        <w:t xml:space="preserve"> 7.Статью 14 Устава изложить в новой редакции: </w:t>
      </w:r>
    </w:p>
    <w:p w:rsidR="00102D7A" w:rsidRPr="00A26380" w:rsidRDefault="00102D7A" w:rsidP="00102D7A">
      <w:pPr>
        <w:autoSpaceDE w:val="0"/>
        <w:autoSpaceDN w:val="0"/>
        <w:adjustRightInd w:val="0"/>
        <w:ind w:firstLine="709"/>
        <w:jc w:val="both"/>
        <w:outlineLvl w:val="2"/>
        <w:rPr>
          <w:b/>
        </w:rPr>
      </w:pPr>
    </w:p>
    <w:p w:rsidR="00102D7A" w:rsidRPr="00A26380" w:rsidRDefault="00102D7A" w:rsidP="00102D7A">
      <w:pPr>
        <w:autoSpaceDE w:val="0"/>
        <w:autoSpaceDN w:val="0"/>
        <w:adjustRightInd w:val="0"/>
        <w:ind w:firstLine="709"/>
        <w:jc w:val="both"/>
        <w:outlineLvl w:val="1"/>
      </w:pPr>
      <w:r w:rsidRPr="00A26380">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26380">
        <w:t>решения</w:t>
      </w:r>
      <w:proofErr w:type="gramEnd"/>
      <w:r w:rsidRPr="00A26380">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A26380">
        <w:lastRenderedPageBreak/>
        <w:t>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02D7A" w:rsidRPr="00A26380" w:rsidRDefault="00102D7A" w:rsidP="00102D7A">
      <w:pPr>
        <w:autoSpaceDE w:val="0"/>
        <w:autoSpaceDN w:val="0"/>
        <w:adjustRightInd w:val="0"/>
        <w:ind w:firstLine="709"/>
        <w:jc w:val="both"/>
        <w:outlineLvl w:val="1"/>
      </w:pPr>
      <w:r w:rsidRPr="00A26380">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02D7A" w:rsidRPr="00A26380" w:rsidRDefault="00102D7A" w:rsidP="00102D7A">
      <w:pPr>
        <w:autoSpaceDE w:val="0"/>
        <w:autoSpaceDN w:val="0"/>
        <w:adjustRightInd w:val="0"/>
        <w:ind w:firstLine="709"/>
        <w:jc w:val="both"/>
        <w:outlineLvl w:val="1"/>
      </w:pPr>
      <w:r w:rsidRPr="00A26380">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26380">
        <w:t>контроль за</w:t>
      </w:r>
      <w:proofErr w:type="gramEnd"/>
      <w:r w:rsidRPr="00A26380">
        <w:t xml:space="preserve"> реализацией инициативного проекта в формах, не противоречащих законодательству Российской Федерации.</w:t>
      </w:r>
    </w:p>
    <w:p w:rsidR="00102D7A" w:rsidRPr="00A26380" w:rsidRDefault="00102D7A" w:rsidP="00102D7A">
      <w:pPr>
        <w:autoSpaceDE w:val="0"/>
        <w:autoSpaceDN w:val="0"/>
        <w:adjustRightInd w:val="0"/>
        <w:ind w:firstLine="709"/>
        <w:jc w:val="both"/>
        <w:outlineLvl w:val="1"/>
        <w:rPr>
          <w:iCs/>
        </w:rPr>
      </w:pPr>
      <w:r w:rsidRPr="00A26380">
        <w:t xml:space="preserve">4. </w:t>
      </w:r>
      <w:proofErr w:type="gramStart"/>
      <w:r w:rsidRPr="00A26380">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A26380">
        <w:rPr>
          <w:iCs/>
        </w:rPr>
        <w:t xml:space="preserve"> федеральным законодательством и законодательством либо иным нормативным правовым актом Оренбургской области</w:t>
      </w:r>
      <w:proofErr w:type="gramStart"/>
      <w:r w:rsidRPr="00A26380">
        <w:rPr>
          <w:iCs/>
        </w:rPr>
        <w:t>.»</w:t>
      </w:r>
      <w:proofErr w:type="gramEnd"/>
    </w:p>
    <w:p w:rsidR="00102D7A" w:rsidRPr="00A26380" w:rsidRDefault="00102D7A" w:rsidP="00102D7A">
      <w:pPr>
        <w:autoSpaceDE w:val="0"/>
        <w:autoSpaceDN w:val="0"/>
        <w:adjustRightInd w:val="0"/>
        <w:ind w:firstLine="709"/>
        <w:jc w:val="both"/>
        <w:outlineLvl w:val="1"/>
        <w:rPr>
          <w:iCs/>
        </w:rPr>
      </w:pPr>
    </w:p>
    <w:p w:rsidR="00102D7A" w:rsidRPr="00A26380" w:rsidRDefault="00102D7A" w:rsidP="00102D7A">
      <w:pPr>
        <w:pStyle w:val="2"/>
        <w:spacing w:after="0"/>
        <w:ind w:firstLine="709"/>
        <w:rPr>
          <w:b/>
        </w:rPr>
      </w:pPr>
      <w:r w:rsidRPr="00A26380">
        <w:rPr>
          <w:b/>
          <w:iCs/>
        </w:rPr>
        <w:t>8.</w:t>
      </w:r>
      <w:r w:rsidRPr="00A26380">
        <w:rPr>
          <w:b/>
        </w:rPr>
        <w:t xml:space="preserve"> Часть  4 статьи 17 Устава изложить в новой редакции:</w:t>
      </w:r>
    </w:p>
    <w:p w:rsidR="00102D7A" w:rsidRPr="00A26380" w:rsidRDefault="00102D7A" w:rsidP="00102D7A">
      <w:pPr>
        <w:autoSpaceDE w:val="0"/>
        <w:autoSpaceDN w:val="0"/>
        <w:adjustRightInd w:val="0"/>
        <w:ind w:firstLine="709"/>
        <w:jc w:val="both"/>
        <w:outlineLvl w:val="1"/>
        <w:rPr>
          <w:iCs/>
        </w:rPr>
      </w:pPr>
    </w:p>
    <w:p w:rsidR="00102D7A" w:rsidRPr="00A26380" w:rsidRDefault="00102D7A" w:rsidP="00102D7A">
      <w:pPr>
        <w:autoSpaceDE w:val="0"/>
        <w:autoSpaceDN w:val="0"/>
        <w:adjustRightInd w:val="0"/>
        <w:ind w:firstLine="709"/>
        <w:jc w:val="both"/>
      </w:pPr>
      <w:r w:rsidRPr="00A26380">
        <w:t>«4. </w:t>
      </w:r>
      <w:proofErr w:type="gramStart"/>
      <w:r w:rsidRPr="00A26380">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A26380">
        <w:t xml:space="preserve"> </w:t>
      </w:r>
      <w:proofErr w:type="gramStart"/>
      <w:r w:rsidRPr="00A26380">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A26380">
        <w:t xml:space="preserve"> </w:t>
      </w:r>
      <w:proofErr w:type="gramStart"/>
      <w:r w:rsidRPr="00A26380">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A26380">
        <w:lastRenderedPageBreak/>
        <w:t>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02D7A" w:rsidRPr="00A26380" w:rsidRDefault="00102D7A" w:rsidP="00102D7A">
      <w:pPr>
        <w:autoSpaceDE w:val="0"/>
        <w:autoSpaceDN w:val="0"/>
        <w:adjustRightInd w:val="0"/>
        <w:ind w:firstLine="709"/>
        <w:jc w:val="both"/>
      </w:pPr>
      <w:proofErr w:type="gramStart"/>
      <w:r w:rsidRPr="00A26380">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A26380">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A26380">
        <w:t>.»</w:t>
      </w:r>
      <w:proofErr w:type="gramEnd"/>
    </w:p>
    <w:p w:rsidR="00102D7A" w:rsidRPr="00A26380" w:rsidRDefault="00102D7A" w:rsidP="00102D7A">
      <w:pPr>
        <w:autoSpaceDE w:val="0"/>
        <w:autoSpaceDN w:val="0"/>
        <w:adjustRightInd w:val="0"/>
        <w:ind w:firstLine="709"/>
        <w:jc w:val="both"/>
      </w:pPr>
    </w:p>
    <w:p w:rsidR="00102D7A" w:rsidRPr="00A26380" w:rsidRDefault="00102D7A" w:rsidP="00102D7A">
      <w:pPr>
        <w:pStyle w:val="2"/>
        <w:spacing w:after="0"/>
        <w:ind w:firstLine="709"/>
        <w:rPr>
          <w:b/>
        </w:rPr>
      </w:pPr>
      <w:r w:rsidRPr="00A26380">
        <w:rPr>
          <w:b/>
          <w:iCs/>
        </w:rPr>
        <w:t>9.</w:t>
      </w:r>
      <w:r w:rsidRPr="00A26380">
        <w:rPr>
          <w:b/>
        </w:rPr>
        <w:t xml:space="preserve"> Часть  5 статьи 17 Устава изложить в новой редакции:</w:t>
      </w:r>
    </w:p>
    <w:p w:rsidR="00102D7A" w:rsidRPr="00A26380" w:rsidRDefault="00102D7A" w:rsidP="00102D7A">
      <w:pPr>
        <w:autoSpaceDE w:val="0"/>
        <w:autoSpaceDN w:val="0"/>
        <w:adjustRightInd w:val="0"/>
        <w:ind w:firstLine="709"/>
        <w:jc w:val="both"/>
      </w:pPr>
    </w:p>
    <w:p w:rsidR="00102D7A" w:rsidRPr="00A26380" w:rsidRDefault="00102D7A" w:rsidP="00102D7A">
      <w:pPr>
        <w:autoSpaceDE w:val="0"/>
        <w:autoSpaceDN w:val="0"/>
        <w:adjustRightInd w:val="0"/>
        <w:ind w:firstLine="709"/>
        <w:jc w:val="both"/>
      </w:pPr>
      <w:r w:rsidRPr="00A26380">
        <w:t xml:space="preserve">«5. </w:t>
      </w:r>
      <w:proofErr w:type="gramStart"/>
      <w:r w:rsidRPr="00A26380">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26380">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26380">
        <w:t>.»</w:t>
      </w:r>
      <w:proofErr w:type="gramEnd"/>
    </w:p>
    <w:p w:rsidR="00102D7A" w:rsidRPr="00A26380" w:rsidRDefault="00102D7A" w:rsidP="00102D7A">
      <w:pPr>
        <w:autoSpaceDE w:val="0"/>
        <w:autoSpaceDN w:val="0"/>
        <w:adjustRightInd w:val="0"/>
        <w:ind w:firstLine="709"/>
        <w:jc w:val="both"/>
      </w:pPr>
    </w:p>
    <w:p w:rsidR="00102D7A" w:rsidRPr="00A26380" w:rsidRDefault="00102D7A" w:rsidP="00102D7A">
      <w:pPr>
        <w:pStyle w:val="2"/>
        <w:spacing w:after="0"/>
        <w:ind w:firstLine="709"/>
        <w:rPr>
          <w:b/>
        </w:rPr>
      </w:pPr>
      <w:r w:rsidRPr="00A26380">
        <w:rPr>
          <w:b/>
          <w:iCs/>
        </w:rPr>
        <w:t>10.</w:t>
      </w:r>
      <w:r w:rsidRPr="00A26380">
        <w:rPr>
          <w:b/>
        </w:rPr>
        <w:t xml:space="preserve"> Абзац 1 части 2 статьи 25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9"/>
        <w:jc w:val="both"/>
      </w:pPr>
      <w:r w:rsidRPr="00A26380">
        <w:t>«2. В компетенции представительного органа муниципального образования находятся</w:t>
      </w:r>
      <w:proofErr w:type="gramStart"/>
      <w:r w:rsidRPr="00A26380">
        <w:t>:»</w:t>
      </w:r>
      <w:proofErr w:type="gramEnd"/>
    </w:p>
    <w:p w:rsidR="00102D7A" w:rsidRPr="00A26380" w:rsidRDefault="00102D7A" w:rsidP="00102D7A">
      <w:pPr>
        <w:pStyle w:val="2"/>
        <w:spacing w:after="0"/>
        <w:ind w:firstLine="709"/>
        <w:rPr>
          <w:b/>
        </w:rPr>
      </w:pPr>
    </w:p>
    <w:p w:rsidR="00102D7A" w:rsidRPr="00A26380" w:rsidRDefault="00102D7A" w:rsidP="00102D7A">
      <w:pPr>
        <w:pStyle w:val="2"/>
        <w:spacing w:after="0"/>
        <w:ind w:firstLine="709"/>
        <w:rPr>
          <w:b/>
        </w:rPr>
      </w:pPr>
      <w:r w:rsidRPr="00A26380">
        <w:rPr>
          <w:b/>
          <w:iCs/>
        </w:rPr>
        <w:t>11.</w:t>
      </w:r>
      <w:r w:rsidRPr="00A26380">
        <w:rPr>
          <w:b/>
        </w:rPr>
        <w:t xml:space="preserve"> Пункт 2 части 2  статьи 25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9"/>
        <w:jc w:val="both"/>
      </w:pPr>
      <w:r w:rsidRPr="00A26380">
        <w:t xml:space="preserve">«2) определение органа, осуществляющего муниципальный контроль, в соответствии с Федеральным законом от 31.07.2020 № 248-ФЗ «О </w:t>
      </w:r>
      <w:r w:rsidRPr="00A26380">
        <w:lastRenderedPageBreak/>
        <w:t>государственном контроле (надзоре) и муниципальном контроле в Российской Федерации»</w:t>
      </w:r>
    </w:p>
    <w:p w:rsidR="00102D7A" w:rsidRPr="00A26380" w:rsidRDefault="00102D7A" w:rsidP="00102D7A">
      <w:pPr>
        <w:pStyle w:val="2"/>
        <w:spacing w:after="0"/>
        <w:ind w:firstLine="709"/>
        <w:rPr>
          <w:b/>
        </w:rPr>
      </w:pPr>
    </w:p>
    <w:p w:rsidR="00102D7A" w:rsidRPr="00A26380" w:rsidRDefault="00102D7A" w:rsidP="00102D7A">
      <w:pPr>
        <w:pStyle w:val="2"/>
        <w:spacing w:after="0"/>
        <w:ind w:firstLine="425"/>
        <w:rPr>
          <w:b/>
        </w:rPr>
      </w:pPr>
      <w:r w:rsidRPr="00A26380">
        <w:rPr>
          <w:b/>
          <w:iCs/>
        </w:rPr>
        <w:t>12.</w:t>
      </w:r>
      <w:r w:rsidRPr="00A26380">
        <w:rPr>
          <w:b/>
        </w:rPr>
        <w:t xml:space="preserve">  Статью 27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9"/>
        <w:jc w:val="both"/>
        <w:outlineLvl w:val="2"/>
        <w:rPr>
          <w:bCs/>
        </w:rPr>
      </w:pPr>
      <w:r w:rsidRPr="00A26380">
        <w:t>«1. </w:t>
      </w:r>
      <w:proofErr w:type="gramStart"/>
      <w:r w:rsidRPr="00A26380">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26380">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02D7A" w:rsidRPr="00A26380" w:rsidRDefault="00102D7A" w:rsidP="00102D7A">
      <w:pPr>
        <w:autoSpaceDE w:val="0"/>
        <w:autoSpaceDN w:val="0"/>
        <w:adjustRightInd w:val="0"/>
        <w:ind w:firstLine="709"/>
        <w:jc w:val="both"/>
        <w:rPr>
          <w:bCs/>
        </w:rPr>
      </w:pPr>
      <w:r w:rsidRPr="00A26380">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02D7A" w:rsidRPr="00A26380" w:rsidRDefault="00102D7A" w:rsidP="00102D7A">
      <w:pPr>
        <w:autoSpaceDE w:val="0"/>
        <w:autoSpaceDN w:val="0"/>
        <w:adjustRightInd w:val="0"/>
        <w:ind w:firstLine="709"/>
        <w:jc w:val="both"/>
      </w:pPr>
      <w:r w:rsidRPr="00A26380">
        <w:t>2. Депутату Совета депутатов обеспечиваются условия для беспрепятственного осуществления своих полномочий.</w:t>
      </w:r>
    </w:p>
    <w:p w:rsidR="00102D7A" w:rsidRPr="00A26380" w:rsidRDefault="00102D7A" w:rsidP="00102D7A">
      <w:pPr>
        <w:pStyle w:val="ConsNormal"/>
        <w:widowControl/>
        <w:ind w:firstLine="709"/>
        <w:jc w:val="both"/>
        <w:rPr>
          <w:rFonts w:ascii="Times New Roman" w:hAnsi="Times New Roman" w:cs="Times New Roman"/>
          <w:sz w:val="28"/>
          <w:szCs w:val="28"/>
        </w:rPr>
      </w:pPr>
      <w:r w:rsidRPr="00A26380">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A26380">
        <w:rPr>
          <w:rFonts w:ascii="Times New Roman" w:hAnsi="Times New Roman" w:cs="Times New Roman"/>
          <w:sz w:val="28"/>
          <w:szCs w:val="28"/>
        </w:rPr>
        <w:t>начала работы Совета депутатов нового созыва</w:t>
      </w:r>
      <w:proofErr w:type="gramEnd"/>
      <w:r w:rsidRPr="00A26380">
        <w:rPr>
          <w:rFonts w:ascii="Times New Roman" w:hAnsi="Times New Roman" w:cs="Times New Roman"/>
          <w:sz w:val="28"/>
          <w:szCs w:val="28"/>
        </w:rPr>
        <w:t>.</w:t>
      </w:r>
    </w:p>
    <w:p w:rsidR="00102D7A" w:rsidRPr="00A26380" w:rsidRDefault="00102D7A" w:rsidP="00102D7A">
      <w:pPr>
        <w:autoSpaceDE w:val="0"/>
        <w:autoSpaceDN w:val="0"/>
        <w:adjustRightInd w:val="0"/>
        <w:ind w:firstLine="709"/>
        <w:jc w:val="both"/>
        <w:outlineLvl w:val="1"/>
      </w:pPr>
      <w:r w:rsidRPr="00A26380">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02D7A" w:rsidRPr="00A26380" w:rsidRDefault="00102D7A" w:rsidP="00102D7A">
      <w:pPr>
        <w:autoSpaceDE w:val="0"/>
        <w:autoSpaceDN w:val="0"/>
        <w:adjustRightInd w:val="0"/>
        <w:ind w:firstLine="709"/>
        <w:jc w:val="both"/>
        <w:outlineLvl w:val="1"/>
      </w:pPr>
      <w:r w:rsidRPr="00A26380">
        <w:t xml:space="preserve">5. Депутату для осуществления своих </w:t>
      </w:r>
      <w:r w:rsidRPr="00131B6C">
        <w:t>полномочий на непостоянной основе гарантируется сохранение места работы (должности) на период,</w:t>
      </w:r>
      <w:r w:rsidRPr="00A26380">
        <w:t xml:space="preserve">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02D7A" w:rsidRPr="00A26380" w:rsidRDefault="00102D7A" w:rsidP="00102D7A">
      <w:pPr>
        <w:autoSpaceDE w:val="0"/>
        <w:autoSpaceDN w:val="0"/>
        <w:adjustRightInd w:val="0"/>
        <w:ind w:firstLine="709"/>
        <w:jc w:val="both"/>
        <w:outlineLvl w:val="1"/>
      </w:pPr>
      <w:r w:rsidRPr="00A26380">
        <w:t>6. Депутаты информируют избирателей о своей деятельности во время встреч с ними, а также через средства массовой информации.</w:t>
      </w:r>
    </w:p>
    <w:p w:rsidR="00102D7A" w:rsidRPr="00131B6C" w:rsidRDefault="00102D7A" w:rsidP="00102D7A">
      <w:pPr>
        <w:autoSpaceDE w:val="0"/>
        <w:autoSpaceDN w:val="0"/>
        <w:adjustRightInd w:val="0"/>
        <w:ind w:firstLine="709"/>
        <w:contextualSpacing/>
        <w:jc w:val="both"/>
        <w:outlineLvl w:val="1"/>
      </w:pPr>
      <w:r w:rsidRPr="00A26380">
        <w:t xml:space="preserve">7. Осуществляющий свои полномочия </w:t>
      </w:r>
      <w:r w:rsidRPr="00131B6C">
        <w:t>на постоянной основе депутат не вправе:</w:t>
      </w:r>
    </w:p>
    <w:p w:rsidR="00102D7A" w:rsidRPr="00A26380" w:rsidRDefault="00102D7A" w:rsidP="00102D7A">
      <w:pPr>
        <w:autoSpaceDE w:val="0"/>
        <w:autoSpaceDN w:val="0"/>
        <w:adjustRightInd w:val="0"/>
        <w:ind w:firstLine="709"/>
        <w:contextualSpacing/>
        <w:jc w:val="both"/>
        <w:outlineLvl w:val="1"/>
      </w:pPr>
      <w:r w:rsidRPr="00A26380">
        <w:t>1) заниматься предпринимательской деятельностью лично или через доверенных лиц;</w:t>
      </w:r>
    </w:p>
    <w:p w:rsidR="00102D7A" w:rsidRPr="00A26380" w:rsidRDefault="00102D7A" w:rsidP="00102D7A">
      <w:pPr>
        <w:pStyle w:val="ConsPlusNormal"/>
        <w:ind w:firstLine="709"/>
        <w:contextualSpacing/>
        <w:jc w:val="both"/>
        <w:rPr>
          <w:rFonts w:ascii="Times New Roman" w:hAnsi="Times New Roman" w:cs="Times New Roman"/>
          <w:sz w:val="28"/>
          <w:szCs w:val="28"/>
        </w:rPr>
      </w:pPr>
      <w:r w:rsidRPr="00A2638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02D7A" w:rsidRPr="00A26380" w:rsidRDefault="00102D7A" w:rsidP="00102D7A">
      <w:pPr>
        <w:pStyle w:val="ConsPlusNormal"/>
        <w:ind w:firstLine="709"/>
        <w:jc w:val="both"/>
        <w:rPr>
          <w:rFonts w:ascii="Times New Roman" w:hAnsi="Times New Roman" w:cs="Times New Roman"/>
          <w:sz w:val="28"/>
          <w:szCs w:val="28"/>
        </w:rPr>
      </w:pPr>
      <w:proofErr w:type="gramStart"/>
      <w:r w:rsidRPr="00A26380">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A26380">
        <w:rPr>
          <w:rFonts w:ascii="Times New Roman" w:hAnsi="Times New Roman" w:cs="Times New Roman"/>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2D7A" w:rsidRPr="00A26380" w:rsidRDefault="00102D7A" w:rsidP="00102D7A">
      <w:pPr>
        <w:pStyle w:val="ConsPlusNormal"/>
        <w:ind w:firstLine="709"/>
        <w:jc w:val="both"/>
        <w:rPr>
          <w:rFonts w:ascii="Times New Roman" w:hAnsi="Times New Roman" w:cs="Times New Roman"/>
          <w:sz w:val="28"/>
          <w:szCs w:val="28"/>
        </w:rPr>
      </w:pPr>
      <w:proofErr w:type="gramStart"/>
      <w:r w:rsidRPr="00A2638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26380">
        <w:rPr>
          <w:rFonts w:ascii="Times New Roman" w:hAnsi="Times New Roman" w:cs="Times New Roman"/>
          <w:sz w:val="28"/>
          <w:szCs w:val="28"/>
        </w:rPr>
        <w:t xml:space="preserve"> </w:t>
      </w:r>
      <w:proofErr w:type="gramStart"/>
      <w:r w:rsidRPr="00A26380">
        <w:rPr>
          <w:rFonts w:ascii="Times New Roman" w:hAnsi="Times New Roman" w:cs="Times New Roman"/>
          <w:sz w:val="28"/>
          <w:szCs w:val="28"/>
        </w:rPr>
        <w:t>порядке</w:t>
      </w:r>
      <w:proofErr w:type="gramEnd"/>
      <w:r w:rsidRPr="00A26380">
        <w:rPr>
          <w:rFonts w:ascii="Times New Roman" w:hAnsi="Times New Roman" w:cs="Times New Roman"/>
          <w:sz w:val="28"/>
          <w:szCs w:val="28"/>
        </w:rPr>
        <w:t>, установленном законом Оренбургской области;</w:t>
      </w:r>
    </w:p>
    <w:p w:rsidR="00102D7A" w:rsidRPr="00A26380" w:rsidRDefault="00102D7A" w:rsidP="00102D7A">
      <w:pPr>
        <w:pStyle w:val="ConsPlusNormal"/>
        <w:ind w:firstLine="709"/>
        <w:jc w:val="both"/>
        <w:rPr>
          <w:rFonts w:ascii="Times New Roman" w:hAnsi="Times New Roman" w:cs="Times New Roman"/>
          <w:sz w:val="28"/>
          <w:szCs w:val="28"/>
        </w:rPr>
      </w:pPr>
      <w:r w:rsidRPr="00A2638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02D7A" w:rsidRPr="00A26380" w:rsidRDefault="00102D7A" w:rsidP="00102D7A">
      <w:pPr>
        <w:pStyle w:val="ConsPlusNormal"/>
        <w:ind w:firstLine="709"/>
        <w:jc w:val="both"/>
        <w:rPr>
          <w:rFonts w:ascii="Times New Roman" w:hAnsi="Times New Roman" w:cs="Times New Roman"/>
          <w:sz w:val="28"/>
          <w:szCs w:val="28"/>
        </w:rPr>
      </w:pPr>
      <w:r w:rsidRPr="00A2638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2D7A" w:rsidRPr="00A26380" w:rsidRDefault="00102D7A" w:rsidP="00102D7A">
      <w:pPr>
        <w:pStyle w:val="ConsPlusNormal"/>
        <w:ind w:firstLine="709"/>
        <w:jc w:val="both"/>
        <w:rPr>
          <w:rFonts w:ascii="Times New Roman" w:hAnsi="Times New Roman" w:cs="Times New Roman"/>
          <w:sz w:val="28"/>
          <w:szCs w:val="28"/>
        </w:rPr>
      </w:pPr>
      <w:r w:rsidRPr="00A26380">
        <w:rPr>
          <w:rFonts w:ascii="Times New Roman" w:hAnsi="Times New Roman" w:cs="Times New Roman"/>
          <w:sz w:val="28"/>
          <w:szCs w:val="28"/>
        </w:rPr>
        <w:t>д) иные случаи, предусмотренные федеральными законами;</w:t>
      </w:r>
    </w:p>
    <w:p w:rsidR="00102D7A" w:rsidRPr="00A26380" w:rsidRDefault="00102D7A" w:rsidP="00102D7A">
      <w:pPr>
        <w:pStyle w:val="ConsPlusNormal"/>
        <w:ind w:firstLine="709"/>
        <w:jc w:val="both"/>
        <w:rPr>
          <w:rFonts w:ascii="Times New Roman" w:hAnsi="Times New Roman" w:cs="Times New Roman"/>
          <w:sz w:val="28"/>
          <w:szCs w:val="28"/>
        </w:rPr>
      </w:pPr>
      <w:r w:rsidRPr="00A26380">
        <w:rPr>
          <w:rFonts w:ascii="Times New Roman" w:hAnsi="Times New Roman" w:cs="Times New Roman"/>
          <w:sz w:val="28"/>
          <w:szCs w:val="28"/>
        </w:rPr>
        <w:t>3)</w:t>
      </w:r>
      <w:r w:rsidRPr="00A26380">
        <w:rPr>
          <w:rFonts w:ascii="Times New Roman" w:hAnsi="Times New Roman" w:cs="Times New Roman"/>
          <w:b/>
          <w:sz w:val="28"/>
          <w:szCs w:val="28"/>
        </w:rPr>
        <w:t> </w:t>
      </w:r>
      <w:r w:rsidRPr="00A26380">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2D7A" w:rsidRPr="00A26380" w:rsidRDefault="00102D7A" w:rsidP="00102D7A">
      <w:pPr>
        <w:pStyle w:val="2"/>
        <w:spacing w:after="0"/>
        <w:ind w:firstLine="709"/>
      </w:pPr>
      <w:r w:rsidRPr="00A2638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D7A" w:rsidRPr="00A26380" w:rsidRDefault="00102D7A" w:rsidP="00102D7A">
      <w:pPr>
        <w:autoSpaceDE w:val="0"/>
        <w:autoSpaceDN w:val="0"/>
        <w:adjustRightInd w:val="0"/>
        <w:ind w:firstLine="709"/>
        <w:jc w:val="both"/>
        <w:outlineLvl w:val="1"/>
      </w:pPr>
      <w:r w:rsidRPr="00A26380">
        <w:t xml:space="preserve">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w:t>
      </w:r>
      <w:r w:rsidRPr="00A26380">
        <w:lastRenderedPageBreak/>
        <w:t>гражданскому, административному или уголовному делу либо делу об административном правонарушении.</w:t>
      </w:r>
    </w:p>
    <w:p w:rsidR="00102D7A" w:rsidRPr="00A26380" w:rsidRDefault="00102D7A" w:rsidP="00102D7A">
      <w:pPr>
        <w:ind w:firstLine="709"/>
        <w:jc w:val="both"/>
      </w:pPr>
      <w:r w:rsidRPr="00A26380">
        <w:t>9. </w:t>
      </w:r>
      <w:proofErr w:type="gramStart"/>
      <w:r w:rsidRPr="00A26380">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02D7A" w:rsidRPr="00A26380" w:rsidRDefault="00102D7A" w:rsidP="00102D7A">
      <w:pPr>
        <w:ind w:firstLine="709"/>
        <w:jc w:val="both"/>
      </w:pPr>
      <w:r w:rsidRPr="00A26380">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02D7A" w:rsidRPr="00A26380" w:rsidRDefault="00102D7A" w:rsidP="00102D7A">
      <w:pPr>
        <w:autoSpaceDE w:val="0"/>
        <w:autoSpaceDN w:val="0"/>
        <w:adjustRightInd w:val="0"/>
        <w:ind w:firstLine="709"/>
        <w:jc w:val="both"/>
        <w:outlineLvl w:val="1"/>
        <w:rPr>
          <w:bCs/>
        </w:rPr>
      </w:pPr>
      <w:r w:rsidRPr="00A26380">
        <w:rPr>
          <w:bCs/>
        </w:rPr>
        <w:t>11. </w:t>
      </w:r>
      <w:proofErr w:type="gramStart"/>
      <w:r w:rsidRPr="00A26380">
        <w:rPr>
          <w:bCs/>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A26380">
        <w:rPr>
          <w:bCs/>
        </w:rPr>
        <w:t xml:space="preserve"> иностранных </w:t>
      </w:r>
      <w:proofErr w:type="gramStart"/>
      <w:r w:rsidRPr="00A26380">
        <w:rPr>
          <w:bCs/>
        </w:rPr>
        <w:t>банках</w:t>
      </w:r>
      <w:proofErr w:type="gramEnd"/>
      <w:r w:rsidRPr="00A26380">
        <w:rPr>
          <w:bCs/>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02D7A" w:rsidRPr="00A26380" w:rsidRDefault="00102D7A" w:rsidP="00102D7A">
      <w:pPr>
        <w:autoSpaceDE w:val="0"/>
        <w:autoSpaceDN w:val="0"/>
        <w:adjustRightInd w:val="0"/>
        <w:ind w:firstLine="709"/>
        <w:jc w:val="both"/>
        <w:outlineLvl w:val="1"/>
        <w:rPr>
          <w:bCs/>
        </w:rPr>
      </w:pPr>
      <w:r w:rsidRPr="00A26380">
        <w:rPr>
          <w:bCs/>
        </w:rPr>
        <w:t>12. </w:t>
      </w:r>
      <w:r w:rsidRPr="00A26380">
        <w:t xml:space="preserve">Депутат Совета депутатов, осуществляющий полномочия на постоянной основе, </w:t>
      </w:r>
      <w:r w:rsidRPr="00A26380">
        <w:rPr>
          <w:bCs/>
        </w:rPr>
        <w:t>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02D7A" w:rsidRPr="00A26380" w:rsidRDefault="00102D7A" w:rsidP="00102D7A">
      <w:pPr>
        <w:autoSpaceDE w:val="0"/>
        <w:autoSpaceDN w:val="0"/>
        <w:adjustRightInd w:val="0"/>
        <w:ind w:firstLine="709"/>
        <w:jc w:val="both"/>
        <w:outlineLvl w:val="1"/>
        <w:rPr>
          <w:bCs/>
        </w:rPr>
      </w:pPr>
      <w:r w:rsidRPr="00A26380">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02D7A" w:rsidRPr="00A26380" w:rsidRDefault="00102D7A" w:rsidP="00102D7A">
      <w:pPr>
        <w:autoSpaceDE w:val="0"/>
        <w:autoSpaceDN w:val="0"/>
        <w:adjustRightInd w:val="0"/>
        <w:ind w:firstLine="709"/>
        <w:jc w:val="both"/>
        <w:outlineLvl w:val="1"/>
        <w:rPr>
          <w:bCs/>
        </w:rPr>
      </w:pPr>
      <w:r w:rsidRPr="00A26380">
        <w:rPr>
          <w:bCs/>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26380">
        <w:rPr>
          <w:bCs/>
        </w:rPr>
        <w:t>за</w:t>
      </w:r>
      <w:proofErr w:type="gramEnd"/>
      <w:r w:rsidRPr="00A26380">
        <w:rPr>
          <w:bCs/>
        </w:rPr>
        <w:t xml:space="preserve"> отчетным.</w:t>
      </w:r>
    </w:p>
    <w:p w:rsidR="00102D7A" w:rsidRPr="00A26380" w:rsidRDefault="00102D7A" w:rsidP="00102D7A">
      <w:pPr>
        <w:autoSpaceDE w:val="0"/>
        <w:autoSpaceDN w:val="0"/>
        <w:adjustRightInd w:val="0"/>
        <w:ind w:firstLine="709"/>
        <w:jc w:val="both"/>
      </w:pPr>
      <w:r w:rsidRPr="00A26380">
        <w:t>13. </w:t>
      </w:r>
      <w:proofErr w:type="gramStart"/>
      <w:r w:rsidRPr="00A26380">
        <w:t xml:space="preserve">Депутат, осуществляющий свои полномочия на непостоянной основе, представляет Губернатору Оренбургской области </w:t>
      </w:r>
      <w:r w:rsidRPr="00A26380">
        <w:rPr>
          <w:rFonts w:eastAsia="Calibri"/>
          <w:lang w:eastAsia="en-US"/>
        </w:rPr>
        <w:t xml:space="preserve">через </w:t>
      </w:r>
      <w:r w:rsidRPr="00A26380">
        <w:rPr>
          <w:bCs/>
        </w:rPr>
        <w:t xml:space="preserve">комитет по профилактике коррупционных правонарушений Оренбургской области </w:t>
      </w:r>
      <w:r w:rsidRPr="00A26380">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A26380">
        <w:t xml:space="preserve"> </w:t>
      </w:r>
      <w:proofErr w:type="gramStart"/>
      <w:r w:rsidRPr="00A26380">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102D7A" w:rsidRPr="00A26380" w:rsidRDefault="00102D7A" w:rsidP="00102D7A">
      <w:pPr>
        <w:autoSpaceDE w:val="0"/>
        <w:autoSpaceDN w:val="0"/>
        <w:adjustRightInd w:val="0"/>
        <w:ind w:firstLine="709"/>
        <w:jc w:val="both"/>
        <w:rPr>
          <w:rFonts w:eastAsia="Calibri"/>
          <w:lang w:eastAsia="en-US"/>
        </w:rPr>
      </w:pPr>
      <w:r w:rsidRPr="00A26380">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02D7A" w:rsidRPr="00A26380" w:rsidRDefault="00102D7A" w:rsidP="00102D7A">
      <w:pPr>
        <w:overflowPunct w:val="0"/>
        <w:autoSpaceDE w:val="0"/>
        <w:autoSpaceDN w:val="0"/>
        <w:adjustRightInd w:val="0"/>
        <w:ind w:firstLine="709"/>
        <w:jc w:val="both"/>
      </w:pPr>
      <w:r w:rsidRPr="00A26380">
        <w:t>В случае</w:t>
      </w:r>
      <w:proofErr w:type="gramStart"/>
      <w:r w:rsidRPr="00A26380">
        <w:t>,</w:t>
      </w:r>
      <w:proofErr w:type="gramEnd"/>
      <w:r w:rsidRPr="00A26380">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26380">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A26380">
        <w:t xml:space="preserve">», не позднее 30 апреля года, следующего </w:t>
      </w:r>
      <w:proofErr w:type="gramStart"/>
      <w:r w:rsidRPr="00A26380">
        <w:t>за</w:t>
      </w:r>
      <w:proofErr w:type="gramEnd"/>
      <w:r w:rsidRPr="00A26380">
        <w:t xml:space="preserve"> отчетным.</w:t>
      </w:r>
    </w:p>
    <w:p w:rsidR="00102D7A" w:rsidRPr="00A26380" w:rsidRDefault="00102D7A" w:rsidP="00102D7A">
      <w:pPr>
        <w:overflowPunct w:val="0"/>
        <w:autoSpaceDE w:val="0"/>
        <w:autoSpaceDN w:val="0"/>
        <w:adjustRightInd w:val="0"/>
        <w:ind w:firstLine="709"/>
        <w:jc w:val="both"/>
      </w:pPr>
      <w:r w:rsidRPr="00A26380">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26380">
        <w:t>за</w:t>
      </w:r>
      <w:proofErr w:type="gramEnd"/>
      <w:r w:rsidRPr="00A26380">
        <w:t xml:space="preserve"> отчетным.</w:t>
      </w:r>
    </w:p>
    <w:p w:rsidR="00102D7A" w:rsidRPr="00A26380" w:rsidRDefault="00102D7A" w:rsidP="00102D7A">
      <w:pPr>
        <w:keepLines/>
        <w:ind w:firstLine="709"/>
        <w:jc w:val="both"/>
      </w:pPr>
      <w:r w:rsidRPr="00A26380">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A26380">
        <w:t>.»</w:t>
      </w:r>
      <w:proofErr w:type="gramEnd"/>
    </w:p>
    <w:p w:rsidR="00102D7A" w:rsidRPr="00A26380" w:rsidRDefault="00102D7A" w:rsidP="00102D7A">
      <w:pPr>
        <w:autoSpaceDE w:val="0"/>
        <w:autoSpaceDN w:val="0"/>
        <w:adjustRightInd w:val="0"/>
        <w:ind w:firstLine="709"/>
        <w:jc w:val="both"/>
      </w:pPr>
    </w:p>
    <w:p w:rsidR="00102D7A" w:rsidRPr="00A26380" w:rsidRDefault="00102D7A" w:rsidP="00102D7A">
      <w:pPr>
        <w:pStyle w:val="2"/>
        <w:spacing w:after="0"/>
        <w:ind w:firstLine="709"/>
        <w:rPr>
          <w:b/>
        </w:rPr>
      </w:pPr>
      <w:r w:rsidRPr="00A26380">
        <w:rPr>
          <w:b/>
        </w:rPr>
        <w:lastRenderedPageBreak/>
        <w:t>13. Пункт 7 части 1 статьи 28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9"/>
        <w:jc w:val="both"/>
      </w:pPr>
      <w:proofErr w:type="gramStart"/>
      <w:r w:rsidRPr="00A2638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638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6380">
        <w:t>;»</w:t>
      </w:r>
      <w:proofErr w:type="gramEnd"/>
    </w:p>
    <w:p w:rsidR="00102D7A" w:rsidRPr="00A26380" w:rsidRDefault="00102D7A" w:rsidP="00102D7A">
      <w:pPr>
        <w:autoSpaceDE w:val="0"/>
        <w:autoSpaceDN w:val="0"/>
        <w:adjustRightInd w:val="0"/>
        <w:ind w:firstLine="709"/>
        <w:jc w:val="both"/>
      </w:pPr>
    </w:p>
    <w:p w:rsidR="00102D7A" w:rsidRPr="00A26380" w:rsidRDefault="00102D7A" w:rsidP="00102D7A">
      <w:pPr>
        <w:autoSpaceDE w:val="0"/>
        <w:autoSpaceDN w:val="0"/>
        <w:adjustRightInd w:val="0"/>
        <w:ind w:firstLine="709"/>
        <w:jc w:val="both"/>
        <w:rPr>
          <w:b/>
        </w:rPr>
      </w:pPr>
      <w:r w:rsidRPr="00A26380">
        <w:rPr>
          <w:b/>
        </w:rPr>
        <w:t>14.Пункт 4 часть 4 статьи 29 изложить в новой редакции:</w:t>
      </w:r>
    </w:p>
    <w:p w:rsidR="00102D7A" w:rsidRPr="00A26380" w:rsidRDefault="00102D7A" w:rsidP="00102D7A">
      <w:pPr>
        <w:autoSpaceDE w:val="0"/>
        <w:autoSpaceDN w:val="0"/>
        <w:adjustRightInd w:val="0"/>
        <w:ind w:firstLine="709"/>
        <w:jc w:val="both"/>
        <w:rPr>
          <w:b/>
        </w:rPr>
      </w:pPr>
    </w:p>
    <w:p w:rsidR="00102D7A" w:rsidRPr="00A26380" w:rsidRDefault="00102D7A" w:rsidP="00102D7A">
      <w:pPr>
        <w:overflowPunct w:val="0"/>
        <w:autoSpaceDE w:val="0"/>
        <w:autoSpaceDN w:val="0"/>
        <w:adjustRightInd w:val="0"/>
        <w:ind w:firstLine="709"/>
        <w:jc w:val="both"/>
      </w:pPr>
      <w:r w:rsidRPr="00A2638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D7A" w:rsidRPr="00A26380" w:rsidRDefault="00102D7A" w:rsidP="00102D7A">
      <w:pPr>
        <w:autoSpaceDE w:val="0"/>
        <w:autoSpaceDN w:val="0"/>
        <w:adjustRightInd w:val="0"/>
        <w:ind w:firstLine="708"/>
        <w:jc w:val="both"/>
      </w:pPr>
      <w:proofErr w:type="gramStart"/>
      <w:r w:rsidRPr="00A26380">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26380">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Pr="00A26380">
        <w:t xml:space="preserve">.» </w:t>
      </w:r>
      <w:proofErr w:type="gramEnd"/>
    </w:p>
    <w:p w:rsidR="00102D7A" w:rsidRPr="00A26380" w:rsidRDefault="00102D7A" w:rsidP="00102D7A">
      <w:pPr>
        <w:autoSpaceDE w:val="0"/>
        <w:autoSpaceDN w:val="0"/>
        <w:adjustRightInd w:val="0"/>
        <w:ind w:firstLine="709"/>
        <w:jc w:val="both"/>
      </w:pPr>
    </w:p>
    <w:p w:rsidR="00102D7A" w:rsidRPr="00A26380" w:rsidRDefault="00102D7A" w:rsidP="00102D7A">
      <w:pPr>
        <w:autoSpaceDE w:val="0"/>
        <w:autoSpaceDN w:val="0"/>
        <w:adjustRightInd w:val="0"/>
        <w:ind w:firstLine="567"/>
        <w:jc w:val="both"/>
        <w:rPr>
          <w:b/>
        </w:rPr>
      </w:pPr>
      <w:r w:rsidRPr="00A26380">
        <w:rPr>
          <w:b/>
        </w:rPr>
        <w:t>15. Статью 29 Устава дополнить  частью 12 следующего содержания:</w:t>
      </w:r>
    </w:p>
    <w:p w:rsidR="00102D7A" w:rsidRPr="00A26380" w:rsidRDefault="00102D7A" w:rsidP="00102D7A">
      <w:pPr>
        <w:pStyle w:val="2"/>
        <w:spacing w:after="0"/>
        <w:ind w:firstLine="709"/>
        <w:rPr>
          <w:b/>
        </w:rPr>
      </w:pPr>
    </w:p>
    <w:p w:rsidR="00102D7A" w:rsidRPr="00A26380" w:rsidRDefault="00102D7A" w:rsidP="00102D7A">
      <w:pPr>
        <w:ind w:firstLine="709"/>
        <w:jc w:val="both"/>
      </w:pPr>
      <w:r w:rsidRPr="00A26380">
        <w:t xml:space="preserve">«12. Главе муниципального образования предоставляется ежегодный оплачиваемый отпуск продолжительностью 42 </w:t>
      </w:r>
      <w:proofErr w:type="gramStart"/>
      <w:r w:rsidRPr="00A26380">
        <w:t>календарных</w:t>
      </w:r>
      <w:proofErr w:type="gramEnd"/>
      <w:r w:rsidRPr="00A26380">
        <w:t xml:space="preserve"> дня.</w:t>
      </w:r>
    </w:p>
    <w:p w:rsidR="00102D7A" w:rsidRPr="00A26380" w:rsidRDefault="00102D7A" w:rsidP="00102D7A">
      <w:pPr>
        <w:autoSpaceDE w:val="0"/>
        <w:autoSpaceDN w:val="0"/>
        <w:adjustRightInd w:val="0"/>
        <w:ind w:firstLine="709"/>
        <w:jc w:val="both"/>
        <w:outlineLvl w:val="1"/>
        <w:rPr>
          <w:shd w:val="clear" w:color="auto" w:fill="FFFFFF"/>
        </w:rPr>
      </w:pPr>
      <w:r w:rsidRPr="00A26380">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A26380">
        <w:rPr>
          <w:shd w:val="clear" w:color="auto" w:fill="FFFFFF"/>
        </w:rPr>
        <w:t>.»</w:t>
      </w:r>
      <w:proofErr w:type="gramEnd"/>
    </w:p>
    <w:p w:rsidR="00102D7A" w:rsidRPr="00A26380" w:rsidRDefault="00102D7A" w:rsidP="00102D7A">
      <w:pPr>
        <w:autoSpaceDE w:val="0"/>
        <w:autoSpaceDN w:val="0"/>
        <w:adjustRightInd w:val="0"/>
        <w:ind w:firstLine="709"/>
        <w:jc w:val="both"/>
        <w:outlineLvl w:val="1"/>
        <w:rPr>
          <w:shd w:val="clear" w:color="auto" w:fill="FFFFFF"/>
        </w:rPr>
      </w:pPr>
    </w:p>
    <w:p w:rsidR="00102D7A" w:rsidRPr="00A26380" w:rsidRDefault="00102D7A" w:rsidP="00102D7A">
      <w:pPr>
        <w:autoSpaceDE w:val="0"/>
        <w:autoSpaceDN w:val="0"/>
        <w:adjustRightInd w:val="0"/>
        <w:ind w:firstLine="709"/>
        <w:jc w:val="both"/>
        <w:outlineLvl w:val="1"/>
        <w:rPr>
          <w:shd w:val="clear" w:color="auto" w:fill="FFFFFF"/>
        </w:rPr>
      </w:pPr>
    </w:p>
    <w:p w:rsidR="00102D7A" w:rsidRPr="00A26380" w:rsidRDefault="00102D7A" w:rsidP="00102D7A">
      <w:pPr>
        <w:pStyle w:val="2"/>
        <w:spacing w:after="0"/>
        <w:ind w:firstLine="709"/>
        <w:rPr>
          <w:b/>
        </w:rPr>
      </w:pPr>
      <w:r w:rsidRPr="00A26380">
        <w:rPr>
          <w:b/>
        </w:rPr>
        <w:t>16.  Пункт 9 части 1 статьи 31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9"/>
        <w:jc w:val="both"/>
        <w:rPr>
          <w:bCs/>
        </w:rPr>
      </w:pPr>
      <w:proofErr w:type="gramStart"/>
      <w:r w:rsidRPr="00A26380">
        <w:t>«9) </w:t>
      </w:r>
      <w:r w:rsidRPr="00A26380">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6380">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26380">
        <w:t>»</w:t>
      </w:r>
    </w:p>
    <w:p w:rsidR="00102D7A" w:rsidRPr="00A26380" w:rsidRDefault="00102D7A" w:rsidP="00102D7A">
      <w:pPr>
        <w:pStyle w:val="2"/>
        <w:spacing w:after="0"/>
        <w:ind w:firstLine="709"/>
      </w:pPr>
    </w:p>
    <w:p w:rsidR="00102D7A" w:rsidRPr="00A26380" w:rsidRDefault="00102D7A" w:rsidP="00102D7A">
      <w:pPr>
        <w:autoSpaceDE w:val="0"/>
        <w:autoSpaceDN w:val="0"/>
        <w:adjustRightInd w:val="0"/>
        <w:ind w:firstLine="709"/>
        <w:jc w:val="both"/>
        <w:outlineLvl w:val="1"/>
      </w:pPr>
    </w:p>
    <w:p w:rsidR="00102D7A" w:rsidRPr="00A26380" w:rsidRDefault="00102D7A" w:rsidP="00102D7A">
      <w:pPr>
        <w:pStyle w:val="2"/>
        <w:spacing w:after="0"/>
        <w:ind w:firstLine="709"/>
        <w:rPr>
          <w:b/>
        </w:rPr>
      </w:pPr>
      <w:r w:rsidRPr="00A26380">
        <w:rPr>
          <w:b/>
        </w:rPr>
        <w:t>17.   Пункт 9 части 1 статьи 40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8"/>
        <w:jc w:val="both"/>
      </w:pPr>
      <w:proofErr w:type="gramStart"/>
      <w:r w:rsidRPr="00A26380">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26380">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26380">
        <w:t>;»</w:t>
      </w:r>
      <w:proofErr w:type="gramEnd"/>
    </w:p>
    <w:p w:rsidR="00102D7A" w:rsidRPr="00A26380" w:rsidRDefault="00102D7A" w:rsidP="00102D7A">
      <w:pPr>
        <w:autoSpaceDE w:val="0"/>
        <w:autoSpaceDN w:val="0"/>
        <w:adjustRightInd w:val="0"/>
        <w:ind w:firstLine="708"/>
        <w:jc w:val="both"/>
      </w:pPr>
    </w:p>
    <w:p w:rsidR="00102D7A" w:rsidRPr="00A26380" w:rsidRDefault="00102D7A" w:rsidP="00102D7A">
      <w:pPr>
        <w:autoSpaceDE w:val="0"/>
        <w:autoSpaceDN w:val="0"/>
        <w:adjustRightInd w:val="0"/>
        <w:ind w:firstLine="567"/>
        <w:jc w:val="both"/>
        <w:rPr>
          <w:b/>
        </w:rPr>
      </w:pPr>
      <w:r w:rsidRPr="00A26380">
        <w:rPr>
          <w:b/>
        </w:rPr>
        <w:t>18. Часть 1 дополнить  пунктом  9.1  статьи 40 Устава следующего содержания:</w:t>
      </w:r>
    </w:p>
    <w:p w:rsidR="00102D7A" w:rsidRPr="00A26380" w:rsidRDefault="00102D7A" w:rsidP="00102D7A">
      <w:pPr>
        <w:pStyle w:val="2"/>
        <w:spacing w:after="0"/>
        <w:ind w:firstLine="709"/>
      </w:pPr>
    </w:p>
    <w:p w:rsidR="00102D7A" w:rsidRPr="00A26380" w:rsidRDefault="00102D7A" w:rsidP="00102D7A">
      <w:pPr>
        <w:autoSpaceDE w:val="0"/>
        <w:autoSpaceDN w:val="0"/>
        <w:adjustRightInd w:val="0"/>
        <w:ind w:firstLine="708"/>
        <w:jc w:val="both"/>
      </w:pPr>
      <w:proofErr w:type="gramStart"/>
      <w:r w:rsidRPr="00A26380">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26380">
        <w:t xml:space="preserve"> иного документа, подтверждающего право на постоянное проживание гражданина на территории иностранного государства</w:t>
      </w:r>
      <w:proofErr w:type="gramStart"/>
      <w:r w:rsidRPr="00A26380">
        <w:t>;»</w:t>
      </w:r>
      <w:proofErr w:type="gramEnd"/>
    </w:p>
    <w:p w:rsidR="00102D7A" w:rsidRPr="00A26380" w:rsidRDefault="00102D7A" w:rsidP="00102D7A">
      <w:pPr>
        <w:pStyle w:val="2"/>
        <w:spacing w:after="0"/>
        <w:ind w:firstLine="709"/>
        <w:rPr>
          <w:b/>
        </w:rPr>
      </w:pPr>
    </w:p>
    <w:p w:rsidR="00102D7A" w:rsidRPr="00A26380" w:rsidRDefault="00102D7A" w:rsidP="00102D7A">
      <w:pPr>
        <w:pStyle w:val="2"/>
        <w:spacing w:after="0"/>
        <w:ind w:firstLine="709"/>
        <w:rPr>
          <w:b/>
        </w:rPr>
      </w:pPr>
      <w:r w:rsidRPr="00A26380">
        <w:rPr>
          <w:b/>
        </w:rPr>
        <w:t>19.  Пункт 6 части 1 статьи 41 Устава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8"/>
        <w:jc w:val="both"/>
      </w:pPr>
      <w:r w:rsidRPr="00A26380">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26380">
        <w:t>;»</w:t>
      </w:r>
      <w:proofErr w:type="gramEnd"/>
    </w:p>
    <w:p w:rsidR="00102D7A" w:rsidRPr="00A26380" w:rsidRDefault="00102D7A" w:rsidP="00102D7A">
      <w:pPr>
        <w:autoSpaceDE w:val="0"/>
        <w:autoSpaceDN w:val="0"/>
        <w:adjustRightInd w:val="0"/>
        <w:ind w:firstLine="708"/>
        <w:jc w:val="both"/>
      </w:pPr>
    </w:p>
    <w:p w:rsidR="00102D7A" w:rsidRPr="00A26380" w:rsidRDefault="00102D7A" w:rsidP="00102D7A">
      <w:pPr>
        <w:pStyle w:val="2"/>
        <w:spacing w:after="0"/>
        <w:ind w:firstLine="709"/>
        <w:rPr>
          <w:b/>
        </w:rPr>
      </w:pPr>
      <w:r w:rsidRPr="00A26380">
        <w:rPr>
          <w:b/>
        </w:rPr>
        <w:t>20.  Пункт 7 части 1 статьи 41 Устава изложить в новой редакции:</w:t>
      </w:r>
    </w:p>
    <w:p w:rsidR="00102D7A" w:rsidRPr="00A26380" w:rsidRDefault="00102D7A" w:rsidP="00102D7A">
      <w:pPr>
        <w:autoSpaceDE w:val="0"/>
        <w:autoSpaceDN w:val="0"/>
        <w:adjustRightInd w:val="0"/>
        <w:ind w:firstLine="708"/>
        <w:jc w:val="both"/>
      </w:pPr>
    </w:p>
    <w:p w:rsidR="00102D7A" w:rsidRPr="00A26380" w:rsidRDefault="00102D7A" w:rsidP="00102D7A">
      <w:pPr>
        <w:autoSpaceDE w:val="0"/>
        <w:autoSpaceDN w:val="0"/>
        <w:adjustRightInd w:val="0"/>
        <w:ind w:firstLine="708"/>
        <w:jc w:val="both"/>
      </w:pPr>
      <w:r w:rsidRPr="00A26380">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A26380">
        <w:t>;»</w:t>
      </w:r>
      <w:proofErr w:type="gramEnd"/>
    </w:p>
    <w:p w:rsidR="00102D7A" w:rsidRPr="00A26380" w:rsidRDefault="00102D7A" w:rsidP="00102D7A">
      <w:pPr>
        <w:pStyle w:val="2"/>
        <w:spacing w:after="0"/>
        <w:ind w:firstLine="709"/>
        <w:rPr>
          <w:b/>
        </w:rPr>
      </w:pPr>
    </w:p>
    <w:p w:rsidR="00102D7A" w:rsidRPr="00A26380" w:rsidRDefault="00102D7A" w:rsidP="00102D7A">
      <w:pPr>
        <w:pStyle w:val="2"/>
        <w:spacing w:after="0"/>
        <w:ind w:firstLine="709"/>
        <w:rPr>
          <w:b/>
        </w:rPr>
      </w:pPr>
    </w:p>
    <w:p w:rsidR="00102D7A" w:rsidRPr="00A26380" w:rsidRDefault="00102D7A" w:rsidP="00102D7A">
      <w:pPr>
        <w:pStyle w:val="2"/>
        <w:spacing w:after="0"/>
        <w:ind w:firstLine="709"/>
        <w:rPr>
          <w:b/>
        </w:rPr>
      </w:pPr>
    </w:p>
    <w:p w:rsidR="00102D7A" w:rsidRPr="00A26380" w:rsidRDefault="00102D7A" w:rsidP="00102D7A">
      <w:pPr>
        <w:pStyle w:val="2"/>
        <w:spacing w:after="0"/>
        <w:ind w:firstLine="709"/>
        <w:rPr>
          <w:b/>
        </w:rPr>
      </w:pPr>
      <w:r w:rsidRPr="00A26380">
        <w:rPr>
          <w:b/>
        </w:rPr>
        <w:t>21.Абзац 2 части 1 статьи 45 изложить в новой редакции:</w:t>
      </w:r>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8"/>
        <w:jc w:val="both"/>
      </w:pPr>
      <w:r w:rsidRPr="00A26380">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A26380">
        <w:t>.»</w:t>
      </w:r>
      <w:proofErr w:type="gramEnd"/>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567"/>
        <w:jc w:val="both"/>
        <w:rPr>
          <w:b/>
        </w:rPr>
      </w:pPr>
      <w:r w:rsidRPr="00A26380">
        <w:rPr>
          <w:b/>
        </w:rPr>
        <w:t>22.  Статью 45 Устава дополнить частью 2.1 следующего содержания:</w:t>
      </w:r>
    </w:p>
    <w:p w:rsidR="00102D7A" w:rsidRPr="00A26380" w:rsidRDefault="00102D7A" w:rsidP="00102D7A">
      <w:pPr>
        <w:pStyle w:val="2"/>
        <w:spacing w:after="0"/>
        <w:ind w:firstLine="709"/>
        <w:rPr>
          <w:b/>
        </w:rPr>
      </w:pPr>
    </w:p>
    <w:p w:rsidR="00102D7A" w:rsidRPr="00A26380" w:rsidRDefault="00102D7A" w:rsidP="00102D7A">
      <w:pPr>
        <w:pStyle w:val="ConsNormal"/>
        <w:widowControl/>
        <w:ind w:firstLine="709"/>
        <w:jc w:val="both"/>
        <w:rPr>
          <w:rFonts w:ascii="Times New Roman" w:hAnsi="Times New Roman" w:cs="Times New Roman"/>
          <w:sz w:val="28"/>
          <w:szCs w:val="28"/>
          <w:shd w:val="clear" w:color="auto" w:fill="FFFFFF"/>
        </w:rPr>
      </w:pPr>
      <w:r w:rsidRPr="00A26380">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A26380">
        <w:rPr>
          <w:rFonts w:ascii="Times New Roman" w:hAnsi="Times New Roman" w:cs="Times New Roman"/>
          <w:sz w:val="28"/>
          <w:szCs w:val="28"/>
          <w:shd w:val="clear" w:color="auto" w:fill="FFFFFF"/>
        </w:rPr>
        <w:t xml:space="preserve">, подписывает решения </w:t>
      </w:r>
      <w:r w:rsidRPr="00A26380">
        <w:rPr>
          <w:rFonts w:ascii="Times New Roman" w:hAnsi="Times New Roman" w:cs="Times New Roman"/>
          <w:sz w:val="28"/>
          <w:szCs w:val="28"/>
        </w:rPr>
        <w:t>Совета депутатов</w:t>
      </w:r>
      <w:proofErr w:type="gramStart"/>
      <w:r w:rsidRPr="00A26380">
        <w:rPr>
          <w:rFonts w:ascii="Times New Roman" w:hAnsi="Times New Roman" w:cs="Times New Roman"/>
          <w:sz w:val="28"/>
          <w:szCs w:val="28"/>
          <w:shd w:val="clear" w:color="auto" w:fill="FFFFFF"/>
        </w:rPr>
        <w:t>.»</w:t>
      </w:r>
      <w:proofErr w:type="gramEnd"/>
    </w:p>
    <w:p w:rsidR="00102D7A" w:rsidRPr="00A26380" w:rsidRDefault="00102D7A" w:rsidP="00102D7A">
      <w:pPr>
        <w:pStyle w:val="2"/>
        <w:spacing w:after="0"/>
        <w:ind w:firstLine="709"/>
        <w:rPr>
          <w:b/>
        </w:rPr>
      </w:pPr>
    </w:p>
    <w:p w:rsidR="00102D7A" w:rsidRPr="00A26380" w:rsidRDefault="00102D7A" w:rsidP="00102D7A">
      <w:pPr>
        <w:autoSpaceDE w:val="0"/>
        <w:autoSpaceDN w:val="0"/>
        <w:adjustRightInd w:val="0"/>
        <w:ind w:firstLine="708"/>
        <w:jc w:val="both"/>
      </w:pPr>
    </w:p>
    <w:p w:rsidR="00102D7A" w:rsidRPr="00A26380" w:rsidRDefault="00102D7A" w:rsidP="00102D7A">
      <w:pPr>
        <w:autoSpaceDE w:val="0"/>
        <w:autoSpaceDN w:val="0"/>
        <w:adjustRightInd w:val="0"/>
        <w:spacing w:line="276" w:lineRule="auto"/>
        <w:ind w:firstLine="567"/>
        <w:jc w:val="both"/>
        <w:rPr>
          <w:b/>
          <w:bCs/>
        </w:rPr>
      </w:pPr>
      <w:r w:rsidRPr="00A26380">
        <w:rPr>
          <w:b/>
          <w:bCs/>
        </w:rPr>
        <w:t>23.Часть 5 статьи 66 Устава изложить в новой редакции:</w:t>
      </w:r>
    </w:p>
    <w:p w:rsidR="00102D7A" w:rsidRPr="00A26380" w:rsidRDefault="00102D7A" w:rsidP="00102D7A">
      <w:pPr>
        <w:autoSpaceDE w:val="0"/>
        <w:autoSpaceDN w:val="0"/>
        <w:adjustRightInd w:val="0"/>
        <w:spacing w:line="276" w:lineRule="auto"/>
        <w:ind w:firstLine="567"/>
        <w:jc w:val="both"/>
        <w:rPr>
          <w:b/>
          <w:bCs/>
        </w:rPr>
      </w:pPr>
    </w:p>
    <w:p w:rsidR="00102D7A" w:rsidRPr="00A26380" w:rsidRDefault="00102D7A" w:rsidP="00102D7A">
      <w:pPr>
        <w:autoSpaceDE w:val="0"/>
        <w:autoSpaceDN w:val="0"/>
        <w:adjustRightInd w:val="0"/>
        <w:ind w:firstLine="709"/>
        <w:jc w:val="both"/>
        <w:outlineLvl w:val="1"/>
      </w:pPr>
      <w:r w:rsidRPr="00A26380">
        <w:t>«5. Устав муниципального образования, муниципальный правовой акт о внесении изменений и дополнений в У</w:t>
      </w:r>
      <w:r w:rsidR="00131B6C">
        <w:t xml:space="preserve">став </w:t>
      </w:r>
      <w:r w:rsidRPr="00A26380">
        <w:t xml:space="preserve">подлежат </w:t>
      </w:r>
      <w:r w:rsidRPr="00A26380">
        <w:rPr>
          <w:bCs/>
        </w:rPr>
        <w:t>обнародованию</w:t>
      </w:r>
      <w:r w:rsidRPr="00A26380">
        <w:t xml:space="preserve"> после их государственной регистрации и вступают в силу после их </w:t>
      </w:r>
      <w:r w:rsidRPr="00A26380">
        <w:rPr>
          <w:bCs/>
        </w:rPr>
        <w:t>обнародования</w:t>
      </w:r>
      <w:r w:rsidRPr="00A26380">
        <w:t xml:space="preserve">. </w:t>
      </w:r>
      <w:proofErr w:type="gramStart"/>
      <w:r w:rsidRPr="00A26380">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w:t>
      </w:r>
      <w:r w:rsidR="00131B6C">
        <w:t xml:space="preserve"> дня поступления из Управления М</w:t>
      </w:r>
      <w:r w:rsidRPr="00A26380">
        <w:t xml:space="preserve">инистерства юстиции Российской Федерации по Оренбургской области </w:t>
      </w:r>
      <w:r w:rsidRPr="00A26380">
        <w:lastRenderedPageBreak/>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131B6C">
        <w:t xml:space="preserve">государственный </w:t>
      </w:r>
      <w:bookmarkStart w:id="0" w:name="_GoBack"/>
      <w:bookmarkEnd w:id="0"/>
      <w:r w:rsidRPr="00A26380">
        <w:t>реестр уставов муниципальных</w:t>
      </w:r>
      <w:proofErr w:type="gramEnd"/>
      <w:r w:rsidRPr="00A26380">
        <w:t xml:space="preserve"> образований Оренбургской области</w:t>
      </w:r>
      <w:r w:rsidRPr="00A26380">
        <w:rPr>
          <w:bCs/>
          <w:kern w:val="2"/>
        </w:rPr>
        <w:t>».</w:t>
      </w:r>
    </w:p>
    <w:p w:rsidR="00102D7A" w:rsidRPr="00A26380" w:rsidRDefault="00102D7A" w:rsidP="00102D7A">
      <w:pPr>
        <w:autoSpaceDE w:val="0"/>
        <w:autoSpaceDN w:val="0"/>
        <w:adjustRightInd w:val="0"/>
        <w:ind w:firstLine="708"/>
        <w:jc w:val="both"/>
      </w:pPr>
    </w:p>
    <w:p w:rsidR="00102D7A" w:rsidRDefault="00102D7A" w:rsidP="00102D7A">
      <w:pPr>
        <w:autoSpaceDE w:val="0"/>
        <w:autoSpaceDN w:val="0"/>
        <w:adjustRightInd w:val="0"/>
        <w:jc w:val="right"/>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Default="00102D7A" w:rsidP="002B0FB1">
      <w:pPr>
        <w:autoSpaceDE w:val="0"/>
        <w:autoSpaceDN w:val="0"/>
        <w:adjustRightInd w:val="0"/>
        <w:rPr>
          <w:rFonts w:ascii="Arial" w:hAnsi="Arial" w:cs="Arial"/>
          <w:sz w:val="24"/>
          <w:szCs w:val="24"/>
        </w:rPr>
      </w:pPr>
    </w:p>
    <w:p w:rsidR="00102D7A" w:rsidRPr="00766339" w:rsidRDefault="00102D7A" w:rsidP="002B0FB1">
      <w:pPr>
        <w:autoSpaceDE w:val="0"/>
        <w:autoSpaceDN w:val="0"/>
        <w:adjustRightInd w:val="0"/>
        <w:rPr>
          <w:rFonts w:ascii="Arial" w:hAnsi="Arial" w:cs="Arial"/>
          <w:sz w:val="24"/>
          <w:szCs w:val="24"/>
        </w:rPr>
      </w:pPr>
    </w:p>
    <w:p w:rsidR="002B0FB1" w:rsidRDefault="002B0FB1" w:rsidP="002B0FB1">
      <w:pPr>
        <w:autoSpaceDE w:val="0"/>
        <w:autoSpaceDN w:val="0"/>
        <w:adjustRightInd w:val="0"/>
        <w:ind w:firstLine="709"/>
        <w:rPr>
          <w:rFonts w:ascii="Arial" w:hAnsi="Arial" w:cs="Arial"/>
          <w:sz w:val="24"/>
          <w:szCs w:val="24"/>
        </w:rPr>
      </w:pPr>
    </w:p>
    <w:p w:rsidR="00C73F2E" w:rsidRPr="00766339" w:rsidRDefault="00C73F2E" w:rsidP="002B0FB1">
      <w:pPr>
        <w:autoSpaceDE w:val="0"/>
        <w:autoSpaceDN w:val="0"/>
        <w:adjustRightInd w:val="0"/>
        <w:ind w:firstLine="709"/>
        <w:rPr>
          <w:rFonts w:ascii="Arial" w:hAnsi="Arial" w:cs="Arial"/>
          <w:sz w:val="24"/>
          <w:szCs w:val="24"/>
        </w:rPr>
      </w:pPr>
    </w:p>
    <w:sectPr w:rsidR="00C73F2E" w:rsidRPr="00766339" w:rsidSect="00C73F2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05" w:rsidRDefault="00D96305" w:rsidP="002B0FB1">
      <w:r>
        <w:separator/>
      </w:r>
    </w:p>
  </w:endnote>
  <w:endnote w:type="continuationSeparator" w:id="0">
    <w:p w:rsidR="00D96305" w:rsidRDefault="00D96305" w:rsidP="002B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05" w:rsidRDefault="00D96305" w:rsidP="002B0FB1">
      <w:r>
        <w:separator/>
      </w:r>
    </w:p>
  </w:footnote>
  <w:footnote w:type="continuationSeparator" w:id="0">
    <w:p w:rsidR="00D96305" w:rsidRDefault="00D96305" w:rsidP="002B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85758"/>
      <w:docPartObj>
        <w:docPartGallery w:val="Page Numbers (Top of Page)"/>
        <w:docPartUnique/>
      </w:docPartObj>
    </w:sdtPr>
    <w:sdtEndPr/>
    <w:sdtContent>
      <w:p w:rsidR="009474C2" w:rsidRDefault="009474C2">
        <w:pPr>
          <w:pStyle w:val="ac"/>
          <w:jc w:val="right"/>
        </w:pPr>
        <w:r>
          <w:fldChar w:fldCharType="begin"/>
        </w:r>
        <w:r>
          <w:instrText>PAGE   \* MERGEFORMAT</w:instrText>
        </w:r>
        <w:r>
          <w:fldChar w:fldCharType="separate"/>
        </w:r>
        <w:r w:rsidR="00131B6C">
          <w:rPr>
            <w:noProof/>
          </w:rPr>
          <w:t>1</w:t>
        </w:r>
        <w:r>
          <w:fldChar w:fldCharType="end"/>
        </w:r>
      </w:p>
    </w:sdtContent>
  </w:sdt>
  <w:p w:rsidR="009474C2" w:rsidRDefault="009474C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15"/>
    <w:rsid w:val="00006268"/>
    <w:rsid w:val="000114AD"/>
    <w:rsid w:val="00012F76"/>
    <w:rsid w:val="00075881"/>
    <w:rsid w:val="00075AFD"/>
    <w:rsid w:val="000B3347"/>
    <w:rsid w:val="000E4AD9"/>
    <w:rsid w:val="00102D7A"/>
    <w:rsid w:val="001148D2"/>
    <w:rsid w:val="00123B32"/>
    <w:rsid w:val="0012720A"/>
    <w:rsid w:val="00131B6C"/>
    <w:rsid w:val="001409BA"/>
    <w:rsid w:val="001465F9"/>
    <w:rsid w:val="001528DB"/>
    <w:rsid w:val="00165733"/>
    <w:rsid w:val="00174731"/>
    <w:rsid w:val="0019452A"/>
    <w:rsid w:val="001A78D5"/>
    <w:rsid w:val="001B0936"/>
    <w:rsid w:val="001B6E3C"/>
    <w:rsid w:val="001C3600"/>
    <w:rsid w:val="001C650B"/>
    <w:rsid w:val="001D279D"/>
    <w:rsid w:val="001D6F54"/>
    <w:rsid w:val="001F4BD8"/>
    <w:rsid w:val="00204163"/>
    <w:rsid w:val="002278C9"/>
    <w:rsid w:val="00230012"/>
    <w:rsid w:val="00230171"/>
    <w:rsid w:val="002303D6"/>
    <w:rsid w:val="0024604E"/>
    <w:rsid w:val="002768BB"/>
    <w:rsid w:val="00283FBE"/>
    <w:rsid w:val="002B0FB1"/>
    <w:rsid w:val="002B5E4F"/>
    <w:rsid w:val="002D1D3A"/>
    <w:rsid w:val="002D256C"/>
    <w:rsid w:val="002F2C30"/>
    <w:rsid w:val="00305A3C"/>
    <w:rsid w:val="00313F1B"/>
    <w:rsid w:val="00314CDF"/>
    <w:rsid w:val="00315CD3"/>
    <w:rsid w:val="003235C1"/>
    <w:rsid w:val="00326659"/>
    <w:rsid w:val="00327374"/>
    <w:rsid w:val="00350E6D"/>
    <w:rsid w:val="003534AC"/>
    <w:rsid w:val="00364855"/>
    <w:rsid w:val="003718DD"/>
    <w:rsid w:val="00380294"/>
    <w:rsid w:val="00394321"/>
    <w:rsid w:val="003A03BD"/>
    <w:rsid w:val="003A245B"/>
    <w:rsid w:val="003C3D72"/>
    <w:rsid w:val="003C6795"/>
    <w:rsid w:val="003C7831"/>
    <w:rsid w:val="003D0DDB"/>
    <w:rsid w:val="003D4800"/>
    <w:rsid w:val="003D5FF6"/>
    <w:rsid w:val="003D7BB0"/>
    <w:rsid w:val="00403CF3"/>
    <w:rsid w:val="0040588C"/>
    <w:rsid w:val="00412625"/>
    <w:rsid w:val="00413B0D"/>
    <w:rsid w:val="0042094E"/>
    <w:rsid w:val="00431878"/>
    <w:rsid w:val="00437996"/>
    <w:rsid w:val="0044339A"/>
    <w:rsid w:val="004528C3"/>
    <w:rsid w:val="00454289"/>
    <w:rsid w:val="00482DDC"/>
    <w:rsid w:val="004966AB"/>
    <w:rsid w:val="004B2C0C"/>
    <w:rsid w:val="004B32C6"/>
    <w:rsid w:val="004B62A8"/>
    <w:rsid w:val="004C6EB5"/>
    <w:rsid w:val="004E05CF"/>
    <w:rsid w:val="004F0CBF"/>
    <w:rsid w:val="004F244D"/>
    <w:rsid w:val="004F26D0"/>
    <w:rsid w:val="00501D86"/>
    <w:rsid w:val="005056E9"/>
    <w:rsid w:val="0050685C"/>
    <w:rsid w:val="005224ED"/>
    <w:rsid w:val="005404D6"/>
    <w:rsid w:val="0055028C"/>
    <w:rsid w:val="00550988"/>
    <w:rsid w:val="00551D62"/>
    <w:rsid w:val="00553A7E"/>
    <w:rsid w:val="00564A0B"/>
    <w:rsid w:val="00565C56"/>
    <w:rsid w:val="00580489"/>
    <w:rsid w:val="005915D0"/>
    <w:rsid w:val="00597E5D"/>
    <w:rsid w:val="005A04AB"/>
    <w:rsid w:val="005A3D78"/>
    <w:rsid w:val="005A6FB6"/>
    <w:rsid w:val="005C38EA"/>
    <w:rsid w:val="005D3B5B"/>
    <w:rsid w:val="005D514B"/>
    <w:rsid w:val="005D5358"/>
    <w:rsid w:val="005E6815"/>
    <w:rsid w:val="005F1E45"/>
    <w:rsid w:val="005F5177"/>
    <w:rsid w:val="005F6FF2"/>
    <w:rsid w:val="00613B73"/>
    <w:rsid w:val="0061736F"/>
    <w:rsid w:val="00621AC0"/>
    <w:rsid w:val="006373DB"/>
    <w:rsid w:val="0064269A"/>
    <w:rsid w:val="00651133"/>
    <w:rsid w:val="00652B89"/>
    <w:rsid w:val="00657A2B"/>
    <w:rsid w:val="00691CDC"/>
    <w:rsid w:val="0069798F"/>
    <w:rsid w:val="006A73E6"/>
    <w:rsid w:val="006B5E8E"/>
    <w:rsid w:val="006C5988"/>
    <w:rsid w:val="006C6592"/>
    <w:rsid w:val="006E5C81"/>
    <w:rsid w:val="00702C80"/>
    <w:rsid w:val="00703F7B"/>
    <w:rsid w:val="007079BD"/>
    <w:rsid w:val="00713815"/>
    <w:rsid w:val="00740748"/>
    <w:rsid w:val="00745266"/>
    <w:rsid w:val="00757073"/>
    <w:rsid w:val="007637C9"/>
    <w:rsid w:val="0076723D"/>
    <w:rsid w:val="0077150C"/>
    <w:rsid w:val="00776927"/>
    <w:rsid w:val="007839CD"/>
    <w:rsid w:val="00783F29"/>
    <w:rsid w:val="00791798"/>
    <w:rsid w:val="00796815"/>
    <w:rsid w:val="00797A7E"/>
    <w:rsid w:val="007C44E1"/>
    <w:rsid w:val="007D3A6C"/>
    <w:rsid w:val="007D67D8"/>
    <w:rsid w:val="007E75F8"/>
    <w:rsid w:val="007F4005"/>
    <w:rsid w:val="00802280"/>
    <w:rsid w:val="00804A37"/>
    <w:rsid w:val="008051DF"/>
    <w:rsid w:val="0081535B"/>
    <w:rsid w:val="00860B53"/>
    <w:rsid w:val="0086120F"/>
    <w:rsid w:val="00867B3D"/>
    <w:rsid w:val="00867EF6"/>
    <w:rsid w:val="0087350E"/>
    <w:rsid w:val="00873F62"/>
    <w:rsid w:val="00880930"/>
    <w:rsid w:val="008813DE"/>
    <w:rsid w:val="00887044"/>
    <w:rsid w:val="008913CD"/>
    <w:rsid w:val="00891482"/>
    <w:rsid w:val="008924C9"/>
    <w:rsid w:val="00894785"/>
    <w:rsid w:val="008A6228"/>
    <w:rsid w:val="008B05D6"/>
    <w:rsid w:val="008B0E7F"/>
    <w:rsid w:val="008B202D"/>
    <w:rsid w:val="008B28AD"/>
    <w:rsid w:val="008D680D"/>
    <w:rsid w:val="008F0792"/>
    <w:rsid w:val="00913E39"/>
    <w:rsid w:val="00921A5F"/>
    <w:rsid w:val="0092785F"/>
    <w:rsid w:val="00940163"/>
    <w:rsid w:val="00940A02"/>
    <w:rsid w:val="00944D34"/>
    <w:rsid w:val="009474C2"/>
    <w:rsid w:val="00952356"/>
    <w:rsid w:val="009754EC"/>
    <w:rsid w:val="009807F8"/>
    <w:rsid w:val="009B0BA0"/>
    <w:rsid w:val="009F099F"/>
    <w:rsid w:val="009F179F"/>
    <w:rsid w:val="009F4AD9"/>
    <w:rsid w:val="00A036D8"/>
    <w:rsid w:val="00A2021E"/>
    <w:rsid w:val="00A23217"/>
    <w:rsid w:val="00A378EB"/>
    <w:rsid w:val="00A60D72"/>
    <w:rsid w:val="00A6272B"/>
    <w:rsid w:val="00A64413"/>
    <w:rsid w:val="00A753EF"/>
    <w:rsid w:val="00A80A31"/>
    <w:rsid w:val="00A82B9D"/>
    <w:rsid w:val="00A86CF9"/>
    <w:rsid w:val="00AA1374"/>
    <w:rsid w:val="00AA3792"/>
    <w:rsid w:val="00AA4332"/>
    <w:rsid w:val="00AC472D"/>
    <w:rsid w:val="00AD4671"/>
    <w:rsid w:val="00AF0173"/>
    <w:rsid w:val="00B1701D"/>
    <w:rsid w:val="00B320A4"/>
    <w:rsid w:val="00B4177C"/>
    <w:rsid w:val="00B672DE"/>
    <w:rsid w:val="00B72390"/>
    <w:rsid w:val="00B95022"/>
    <w:rsid w:val="00B95F05"/>
    <w:rsid w:val="00BB4C6E"/>
    <w:rsid w:val="00BC04A6"/>
    <w:rsid w:val="00BC0A7F"/>
    <w:rsid w:val="00BE006E"/>
    <w:rsid w:val="00BE0541"/>
    <w:rsid w:val="00BE1CA1"/>
    <w:rsid w:val="00C00669"/>
    <w:rsid w:val="00C017D0"/>
    <w:rsid w:val="00C364AD"/>
    <w:rsid w:val="00C47881"/>
    <w:rsid w:val="00C51D90"/>
    <w:rsid w:val="00C52133"/>
    <w:rsid w:val="00C5375A"/>
    <w:rsid w:val="00C616B2"/>
    <w:rsid w:val="00C7103B"/>
    <w:rsid w:val="00C728CB"/>
    <w:rsid w:val="00C73F2E"/>
    <w:rsid w:val="00C851B7"/>
    <w:rsid w:val="00C8706C"/>
    <w:rsid w:val="00C90BC1"/>
    <w:rsid w:val="00CA29DF"/>
    <w:rsid w:val="00CA3070"/>
    <w:rsid w:val="00CA3D91"/>
    <w:rsid w:val="00CB3761"/>
    <w:rsid w:val="00CC3B99"/>
    <w:rsid w:val="00CE3D0A"/>
    <w:rsid w:val="00CE6DE7"/>
    <w:rsid w:val="00D03947"/>
    <w:rsid w:val="00D2519F"/>
    <w:rsid w:val="00D261DB"/>
    <w:rsid w:val="00D26E18"/>
    <w:rsid w:val="00D32597"/>
    <w:rsid w:val="00D33308"/>
    <w:rsid w:val="00D5398C"/>
    <w:rsid w:val="00D7507E"/>
    <w:rsid w:val="00D90600"/>
    <w:rsid w:val="00D91829"/>
    <w:rsid w:val="00D96305"/>
    <w:rsid w:val="00DA1A61"/>
    <w:rsid w:val="00DB2880"/>
    <w:rsid w:val="00DC793D"/>
    <w:rsid w:val="00E0327E"/>
    <w:rsid w:val="00E10C28"/>
    <w:rsid w:val="00E15B2C"/>
    <w:rsid w:val="00E33045"/>
    <w:rsid w:val="00E36E06"/>
    <w:rsid w:val="00E67F8E"/>
    <w:rsid w:val="00E714D1"/>
    <w:rsid w:val="00E81F8E"/>
    <w:rsid w:val="00E825D9"/>
    <w:rsid w:val="00E909EA"/>
    <w:rsid w:val="00E94C73"/>
    <w:rsid w:val="00E975DA"/>
    <w:rsid w:val="00ED2CB1"/>
    <w:rsid w:val="00ED3172"/>
    <w:rsid w:val="00ED50DF"/>
    <w:rsid w:val="00EE5359"/>
    <w:rsid w:val="00EF53AE"/>
    <w:rsid w:val="00F476C0"/>
    <w:rsid w:val="00F61DAD"/>
    <w:rsid w:val="00F64CEF"/>
    <w:rsid w:val="00F66381"/>
    <w:rsid w:val="00F73EA6"/>
    <w:rsid w:val="00F74664"/>
    <w:rsid w:val="00F751B0"/>
    <w:rsid w:val="00F77403"/>
    <w:rsid w:val="00F8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1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nhideWhenUsed/>
    <w:qFormat/>
    <w:rsid w:val="002B0FB1"/>
    <w:pPr>
      <w:keepNext/>
      <w:spacing w:before="240" w:after="60" w:line="276" w:lineRule="auto"/>
      <w:outlineLvl w:val="2"/>
    </w:pPr>
    <w:rPr>
      <w:rFonts w:ascii="Cambria" w:hAnsi="Cambria"/>
      <w:b/>
      <w:bCs/>
      <w:color w:val="000000"/>
      <w:sz w:val="26"/>
      <w:szCs w:val="26"/>
      <w:lang w:eastAsia="en-US"/>
    </w:rPr>
  </w:style>
  <w:style w:type="paragraph" w:styleId="7">
    <w:name w:val="heading 7"/>
    <w:basedOn w:val="a"/>
    <w:next w:val="a"/>
    <w:link w:val="70"/>
    <w:unhideWhenUsed/>
    <w:qFormat/>
    <w:rsid w:val="002B0FB1"/>
    <w:pPr>
      <w:spacing w:before="240" w:after="60" w:line="276" w:lineRule="auto"/>
      <w:outlineLvl w:val="6"/>
    </w:pPr>
    <w:rPr>
      <w:rFonts w:ascii="Calibri" w:hAnsi="Calibri"/>
      <w:color w:val="000000"/>
      <w:sz w:val="24"/>
      <w:szCs w:val="24"/>
      <w:lang w:eastAsia="en-US"/>
    </w:rPr>
  </w:style>
  <w:style w:type="paragraph" w:styleId="9">
    <w:name w:val="heading 9"/>
    <w:basedOn w:val="a"/>
    <w:next w:val="a"/>
    <w:link w:val="90"/>
    <w:qFormat/>
    <w:rsid w:val="002B0FB1"/>
    <w:pPr>
      <w:keepNext/>
      <w:autoSpaceDE w:val="0"/>
      <w:autoSpaceDN w:val="0"/>
      <w:spacing w:before="20" w:after="20" w:line="480" w:lineRule="atLeast"/>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E6815"/>
    <w:rPr>
      <w:b/>
      <w:bCs/>
      <w:kern w:val="2"/>
      <w:sz w:val="28"/>
      <w:szCs w:val="28"/>
    </w:rPr>
  </w:style>
  <w:style w:type="paragraph" w:styleId="a4">
    <w:name w:val="Title"/>
    <w:basedOn w:val="a"/>
    <w:link w:val="a3"/>
    <w:qFormat/>
    <w:rsid w:val="005E6815"/>
    <w:pPr>
      <w:keepLines/>
      <w:widowControl w:val="0"/>
      <w:jc w:val="center"/>
    </w:pPr>
    <w:rPr>
      <w:rFonts w:asciiTheme="minorHAnsi" w:eastAsiaTheme="minorHAnsi" w:hAnsiTheme="minorHAnsi" w:cstheme="minorBidi"/>
      <w:b/>
      <w:bCs/>
      <w:kern w:val="2"/>
      <w:lang w:eastAsia="en-US"/>
    </w:rPr>
  </w:style>
  <w:style w:type="character" w:customStyle="1" w:styleId="1">
    <w:name w:val="Название Знак1"/>
    <w:basedOn w:val="a0"/>
    <w:uiPriority w:val="10"/>
    <w:rsid w:val="005E6815"/>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5E6815"/>
    <w:rPr>
      <w:b/>
      <w:bCs/>
      <w:color w:val="943634"/>
      <w:spacing w:val="5"/>
    </w:rPr>
  </w:style>
  <w:style w:type="paragraph" w:customStyle="1" w:styleId="10">
    <w:name w:val="Без интервала1"/>
    <w:rsid w:val="005E6815"/>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B0FB1"/>
    <w:rPr>
      <w:rFonts w:ascii="Cambria" w:eastAsia="Times New Roman" w:hAnsi="Cambria" w:cs="Times New Roman"/>
      <w:b/>
      <w:bCs/>
      <w:color w:val="000000"/>
      <w:sz w:val="26"/>
      <w:szCs w:val="26"/>
    </w:rPr>
  </w:style>
  <w:style w:type="character" w:customStyle="1" w:styleId="70">
    <w:name w:val="Заголовок 7 Знак"/>
    <w:basedOn w:val="a0"/>
    <w:link w:val="7"/>
    <w:rsid w:val="002B0FB1"/>
    <w:rPr>
      <w:rFonts w:ascii="Calibri" w:eastAsia="Times New Roman" w:hAnsi="Calibri" w:cs="Times New Roman"/>
      <w:color w:val="000000"/>
      <w:sz w:val="24"/>
      <w:szCs w:val="24"/>
    </w:rPr>
  </w:style>
  <w:style w:type="character" w:customStyle="1" w:styleId="90">
    <w:name w:val="Заголовок 9 Знак"/>
    <w:basedOn w:val="a0"/>
    <w:link w:val="9"/>
    <w:rsid w:val="002B0FB1"/>
    <w:rPr>
      <w:rFonts w:ascii="Times New Roman" w:eastAsia="Calibri" w:hAnsi="Times New Roman" w:cs="Times New Roman"/>
      <w:b/>
      <w:bCs/>
      <w:sz w:val="28"/>
      <w:szCs w:val="28"/>
      <w:lang w:eastAsia="ru-RU"/>
    </w:rPr>
  </w:style>
  <w:style w:type="paragraph" w:styleId="a6">
    <w:name w:val="Body Text Indent"/>
    <w:basedOn w:val="a"/>
    <w:link w:val="a7"/>
    <w:rsid w:val="002B0FB1"/>
    <w:pPr>
      <w:keepNext/>
      <w:overflowPunct w:val="0"/>
      <w:autoSpaceDE w:val="0"/>
      <w:autoSpaceDN w:val="0"/>
      <w:adjustRightInd w:val="0"/>
      <w:spacing w:before="20" w:after="20" w:line="480" w:lineRule="atLeast"/>
      <w:jc w:val="center"/>
    </w:pPr>
    <w:rPr>
      <w:rFonts w:eastAsia="Calibri"/>
      <w:b/>
      <w:bCs/>
    </w:rPr>
  </w:style>
  <w:style w:type="character" w:customStyle="1" w:styleId="a7">
    <w:name w:val="Основной текст с отступом Знак"/>
    <w:basedOn w:val="a0"/>
    <w:link w:val="a6"/>
    <w:rsid w:val="002B0FB1"/>
    <w:rPr>
      <w:rFonts w:ascii="Times New Roman" w:eastAsia="Calibri" w:hAnsi="Times New Roman" w:cs="Times New Roman"/>
      <w:b/>
      <w:bCs/>
      <w:sz w:val="28"/>
      <w:szCs w:val="28"/>
      <w:lang w:eastAsia="ru-RU"/>
    </w:rPr>
  </w:style>
  <w:style w:type="paragraph" w:styleId="2">
    <w:name w:val="Body Text Indent 2"/>
    <w:basedOn w:val="a"/>
    <w:link w:val="20"/>
    <w:rsid w:val="002B0FB1"/>
    <w:pPr>
      <w:overflowPunct w:val="0"/>
      <w:autoSpaceDE w:val="0"/>
      <w:autoSpaceDN w:val="0"/>
      <w:adjustRightInd w:val="0"/>
      <w:spacing w:before="20" w:after="20"/>
      <w:ind w:firstLine="708"/>
      <w:jc w:val="both"/>
    </w:pPr>
    <w:rPr>
      <w:rFonts w:eastAsia="Calibri"/>
    </w:rPr>
  </w:style>
  <w:style w:type="character" w:customStyle="1" w:styleId="20">
    <w:name w:val="Основной текст с отступом 2 Знак"/>
    <w:basedOn w:val="a0"/>
    <w:link w:val="2"/>
    <w:rsid w:val="002B0FB1"/>
    <w:rPr>
      <w:rFonts w:ascii="Times New Roman" w:eastAsia="Calibri" w:hAnsi="Times New Roman" w:cs="Times New Roman"/>
      <w:sz w:val="28"/>
      <w:szCs w:val="28"/>
      <w:lang w:eastAsia="ru-RU"/>
    </w:rPr>
  </w:style>
  <w:style w:type="paragraph" w:customStyle="1" w:styleId="ConsNormal">
    <w:name w:val="ConsNormal"/>
    <w:rsid w:val="002B0F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2B0FB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B0FB1"/>
    <w:pPr>
      <w:autoSpaceDE w:val="0"/>
      <w:autoSpaceDN w:val="0"/>
      <w:adjustRightInd w:val="0"/>
      <w:spacing w:after="0" w:line="240" w:lineRule="auto"/>
    </w:pPr>
    <w:rPr>
      <w:rFonts w:ascii="Arial" w:eastAsia="Calibri" w:hAnsi="Arial" w:cs="Arial"/>
      <w:sz w:val="20"/>
      <w:szCs w:val="20"/>
      <w:lang w:eastAsia="ru-RU"/>
    </w:rPr>
  </w:style>
  <w:style w:type="paragraph" w:styleId="a8">
    <w:name w:val="Body Text"/>
    <w:basedOn w:val="a"/>
    <w:link w:val="a9"/>
    <w:unhideWhenUsed/>
    <w:rsid w:val="002B0FB1"/>
    <w:pPr>
      <w:spacing w:after="120" w:line="276" w:lineRule="auto"/>
    </w:pPr>
    <w:rPr>
      <w:rFonts w:eastAsia="Calibri"/>
      <w:color w:val="000000"/>
      <w:sz w:val="24"/>
      <w:szCs w:val="24"/>
      <w:lang w:eastAsia="en-US"/>
    </w:rPr>
  </w:style>
  <w:style w:type="character" w:customStyle="1" w:styleId="a9">
    <w:name w:val="Основной текст Знак"/>
    <w:basedOn w:val="a0"/>
    <w:link w:val="a8"/>
    <w:rsid w:val="002B0FB1"/>
    <w:rPr>
      <w:rFonts w:ascii="Times New Roman" w:eastAsia="Calibri" w:hAnsi="Times New Roman" w:cs="Times New Roman"/>
      <w:color w:val="000000"/>
      <w:sz w:val="24"/>
      <w:szCs w:val="24"/>
    </w:rPr>
  </w:style>
  <w:style w:type="paragraph" w:styleId="21">
    <w:name w:val="Body Text 2"/>
    <w:basedOn w:val="a"/>
    <w:link w:val="22"/>
    <w:unhideWhenUsed/>
    <w:rsid w:val="002B0FB1"/>
    <w:pPr>
      <w:spacing w:after="120" w:line="480" w:lineRule="auto"/>
    </w:pPr>
    <w:rPr>
      <w:rFonts w:eastAsia="Calibri"/>
      <w:color w:val="000000"/>
      <w:sz w:val="24"/>
      <w:szCs w:val="24"/>
      <w:lang w:eastAsia="en-US"/>
    </w:rPr>
  </w:style>
  <w:style w:type="character" w:customStyle="1" w:styleId="22">
    <w:name w:val="Основной текст 2 Знак"/>
    <w:basedOn w:val="a0"/>
    <w:link w:val="21"/>
    <w:rsid w:val="002B0FB1"/>
    <w:rPr>
      <w:rFonts w:ascii="Times New Roman" w:eastAsia="Calibri" w:hAnsi="Times New Roman" w:cs="Times New Roman"/>
      <w:color w:val="000000"/>
      <w:sz w:val="24"/>
      <w:szCs w:val="24"/>
    </w:rPr>
  </w:style>
  <w:style w:type="paragraph" w:styleId="31">
    <w:name w:val="Body Text 3"/>
    <w:basedOn w:val="a"/>
    <w:link w:val="32"/>
    <w:unhideWhenUsed/>
    <w:rsid w:val="002B0FB1"/>
    <w:pPr>
      <w:spacing w:after="120" w:line="276" w:lineRule="auto"/>
    </w:pPr>
    <w:rPr>
      <w:rFonts w:eastAsia="Calibri"/>
      <w:color w:val="000000"/>
      <w:sz w:val="16"/>
      <w:szCs w:val="16"/>
      <w:lang w:eastAsia="en-US"/>
    </w:rPr>
  </w:style>
  <w:style w:type="character" w:customStyle="1" w:styleId="32">
    <w:name w:val="Основной текст 3 Знак"/>
    <w:basedOn w:val="a0"/>
    <w:link w:val="31"/>
    <w:rsid w:val="002B0FB1"/>
    <w:rPr>
      <w:rFonts w:ascii="Times New Roman" w:eastAsia="Calibri" w:hAnsi="Times New Roman" w:cs="Times New Roman"/>
      <w:color w:val="000000"/>
      <w:sz w:val="16"/>
      <w:szCs w:val="16"/>
    </w:rPr>
  </w:style>
  <w:style w:type="paragraph" w:styleId="33">
    <w:name w:val="Body Text Indent 3"/>
    <w:basedOn w:val="a"/>
    <w:link w:val="34"/>
    <w:unhideWhenUsed/>
    <w:rsid w:val="002B0FB1"/>
    <w:pPr>
      <w:spacing w:after="120" w:line="276" w:lineRule="auto"/>
      <w:ind w:left="283"/>
    </w:pPr>
    <w:rPr>
      <w:rFonts w:eastAsia="Calibri"/>
      <w:color w:val="000000"/>
      <w:sz w:val="16"/>
      <w:szCs w:val="16"/>
      <w:lang w:eastAsia="en-US"/>
    </w:rPr>
  </w:style>
  <w:style w:type="character" w:customStyle="1" w:styleId="34">
    <w:name w:val="Основной текст с отступом 3 Знак"/>
    <w:basedOn w:val="a0"/>
    <w:link w:val="33"/>
    <w:rsid w:val="002B0FB1"/>
    <w:rPr>
      <w:rFonts w:ascii="Times New Roman" w:eastAsia="Calibri" w:hAnsi="Times New Roman" w:cs="Times New Roman"/>
      <w:color w:val="000000"/>
      <w:sz w:val="16"/>
      <w:szCs w:val="16"/>
    </w:rPr>
  </w:style>
  <w:style w:type="paragraph" w:customStyle="1" w:styleId="aa">
    <w:name w:val="адресат"/>
    <w:basedOn w:val="a"/>
    <w:next w:val="a"/>
    <w:rsid w:val="002B0FB1"/>
    <w:pPr>
      <w:autoSpaceDE w:val="0"/>
      <w:autoSpaceDN w:val="0"/>
      <w:jc w:val="center"/>
    </w:pPr>
    <w:rPr>
      <w:sz w:val="30"/>
      <w:szCs w:val="30"/>
    </w:rPr>
  </w:style>
  <w:style w:type="character" w:customStyle="1" w:styleId="ab">
    <w:name w:val="Гипертекстовая ссылка"/>
    <w:rsid w:val="002B0FB1"/>
    <w:rPr>
      <w:rFonts w:ascii="Times New Roman" w:hAnsi="Times New Roman" w:cs="Times New Roman" w:hint="default"/>
      <w:b/>
      <w:bCs/>
      <w:color w:val="008000"/>
    </w:rPr>
  </w:style>
  <w:style w:type="paragraph" w:customStyle="1" w:styleId="u">
    <w:name w:val="u"/>
    <w:basedOn w:val="a"/>
    <w:rsid w:val="002B0FB1"/>
    <w:pPr>
      <w:ind w:firstLine="390"/>
      <w:jc w:val="both"/>
    </w:pPr>
    <w:rPr>
      <w:color w:val="000000"/>
      <w:sz w:val="24"/>
      <w:szCs w:val="24"/>
    </w:rPr>
  </w:style>
  <w:style w:type="paragraph" w:styleId="ac">
    <w:name w:val="header"/>
    <w:basedOn w:val="a"/>
    <w:link w:val="ad"/>
    <w:uiPriority w:val="99"/>
    <w:unhideWhenUsed/>
    <w:rsid w:val="002B0FB1"/>
    <w:pPr>
      <w:tabs>
        <w:tab w:val="center" w:pos="4677"/>
        <w:tab w:val="right" w:pos="9355"/>
      </w:tabs>
    </w:pPr>
  </w:style>
  <w:style w:type="character" w:customStyle="1" w:styleId="ad">
    <w:name w:val="Верхний колонтитул Знак"/>
    <w:basedOn w:val="a0"/>
    <w:link w:val="ac"/>
    <w:uiPriority w:val="99"/>
    <w:rsid w:val="002B0FB1"/>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2B0FB1"/>
    <w:pPr>
      <w:tabs>
        <w:tab w:val="center" w:pos="4677"/>
        <w:tab w:val="right" w:pos="9355"/>
      </w:tabs>
    </w:pPr>
  </w:style>
  <w:style w:type="character" w:customStyle="1" w:styleId="af">
    <w:name w:val="Нижний колонтитул Знак"/>
    <w:basedOn w:val="a0"/>
    <w:link w:val="ae"/>
    <w:uiPriority w:val="99"/>
    <w:rsid w:val="002B0FB1"/>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9474C2"/>
    <w:rPr>
      <w:rFonts w:ascii="Tahoma" w:hAnsi="Tahoma" w:cs="Tahoma"/>
      <w:sz w:val="16"/>
      <w:szCs w:val="16"/>
    </w:rPr>
  </w:style>
  <w:style w:type="character" w:customStyle="1" w:styleId="af1">
    <w:name w:val="Текст выноски Знак"/>
    <w:basedOn w:val="a0"/>
    <w:link w:val="af0"/>
    <w:uiPriority w:val="99"/>
    <w:semiHidden/>
    <w:rsid w:val="009474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1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nhideWhenUsed/>
    <w:qFormat/>
    <w:rsid w:val="002B0FB1"/>
    <w:pPr>
      <w:keepNext/>
      <w:spacing w:before="240" w:after="60" w:line="276" w:lineRule="auto"/>
      <w:outlineLvl w:val="2"/>
    </w:pPr>
    <w:rPr>
      <w:rFonts w:ascii="Cambria" w:hAnsi="Cambria"/>
      <w:b/>
      <w:bCs/>
      <w:color w:val="000000"/>
      <w:sz w:val="26"/>
      <w:szCs w:val="26"/>
      <w:lang w:eastAsia="en-US"/>
    </w:rPr>
  </w:style>
  <w:style w:type="paragraph" w:styleId="7">
    <w:name w:val="heading 7"/>
    <w:basedOn w:val="a"/>
    <w:next w:val="a"/>
    <w:link w:val="70"/>
    <w:unhideWhenUsed/>
    <w:qFormat/>
    <w:rsid w:val="002B0FB1"/>
    <w:pPr>
      <w:spacing w:before="240" w:after="60" w:line="276" w:lineRule="auto"/>
      <w:outlineLvl w:val="6"/>
    </w:pPr>
    <w:rPr>
      <w:rFonts w:ascii="Calibri" w:hAnsi="Calibri"/>
      <w:color w:val="000000"/>
      <w:sz w:val="24"/>
      <w:szCs w:val="24"/>
      <w:lang w:eastAsia="en-US"/>
    </w:rPr>
  </w:style>
  <w:style w:type="paragraph" w:styleId="9">
    <w:name w:val="heading 9"/>
    <w:basedOn w:val="a"/>
    <w:next w:val="a"/>
    <w:link w:val="90"/>
    <w:qFormat/>
    <w:rsid w:val="002B0FB1"/>
    <w:pPr>
      <w:keepNext/>
      <w:autoSpaceDE w:val="0"/>
      <w:autoSpaceDN w:val="0"/>
      <w:spacing w:before="20" w:after="20" w:line="480" w:lineRule="atLeast"/>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E6815"/>
    <w:rPr>
      <w:b/>
      <w:bCs/>
      <w:kern w:val="2"/>
      <w:sz w:val="28"/>
      <w:szCs w:val="28"/>
    </w:rPr>
  </w:style>
  <w:style w:type="paragraph" w:styleId="a4">
    <w:name w:val="Title"/>
    <w:basedOn w:val="a"/>
    <w:link w:val="a3"/>
    <w:qFormat/>
    <w:rsid w:val="005E6815"/>
    <w:pPr>
      <w:keepLines/>
      <w:widowControl w:val="0"/>
      <w:jc w:val="center"/>
    </w:pPr>
    <w:rPr>
      <w:rFonts w:asciiTheme="minorHAnsi" w:eastAsiaTheme="minorHAnsi" w:hAnsiTheme="minorHAnsi" w:cstheme="minorBidi"/>
      <w:b/>
      <w:bCs/>
      <w:kern w:val="2"/>
      <w:lang w:eastAsia="en-US"/>
    </w:rPr>
  </w:style>
  <w:style w:type="character" w:customStyle="1" w:styleId="1">
    <w:name w:val="Название Знак1"/>
    <w:basedOn w:val="a0"/>
    <w:uiPriority w:val="10"/>
    <w:rsid w:val="005E6815"/>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5E6815"/>
    <w:rPr>
      <w:b/>
      <w:bCs/>
      <w:color w:val="943634"/>
      <w:spacing w:val="5"/>
    </w:rPr>
  </w:style>
  <w:style w:type="paragraph" w:customStyle="1" w:styleId="10">
    <w:name w:val="Без интервала1"/>
    <w:rsid w:val="005E6815"/>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B0FB1"/>
    <w:rPr>
      <w:rFonts w:ascii="Cambria" w:eastAsia="Times New Roman" w:hAnsi="Cambria" w:cs="Times New Roman"/>
      <w:b/>
      <w:bCs/>
      <w:color w:val="000000"/>
      <w:sz w:val="26"/>
      <w:szCs w:val="26"/>
    </w:rPr>
  </w:style>
  <w:style w:type="character" w:customStyle="1" w:styleId="70">
    <w:name w:val="Заголовок 7 Знак"/>
    <w:basedOn w:val="a0"/>
    <w:link w:val="7"/>
    <w:rsid w:val="002B0FB1"/>
    <w:rPr>
      <w:rFonts w:ascii="Calibri" w:eastAsia="Times New Roman" w:hAnsi="Calibri" w:cs="Times New Roman"/>
      <w:color w:val="000000"/>
      <w:sz w:val="24"/>
      <w:szCs w:val="24"/>
    </w:rPr>
  </w:style>
  <w:style w:type="character" w:customStyle="1" w:styleId="90">
    <w:name w:val="Заголовок 9 Знак"/>
    <w:basedOn w:val="a0"/>
    <w:link w:val="9"/>
    <w:rsid w:val="002B0FB1"/>
    <w:rPr>
      <w:rFonts w:ascii="Times New Roman" w:eastAsia="Calibri" w:hAnsi="Times New Roman" w:cs="Times New Roman"/>
      <w:b/>
      <w:bCs/>
      <w:sz w:val="28"/>
      <w:szCs w:val="28"/>
      <w:lang w:eastAsia="ru-RU"/>
    </w:rPr>
  </w:style>
  <w:style w:type="paragraph" w:styleId="a6">
    <w:name w:val="Body Text Indent"/>
    <w:basedOn w:val="a"/>
    <w:link w:val="a7"/>
    <w:rsid w:val="002B0FB1"/>
    <w:pPr>
      <w:keepNext/>
      <w:overflowPunct w:val="0"/>
      <w:autoSpaceDE w:val="0"/>
      <w:autoSpaceDN w:val="0"/>
      <w:adjustRightInd w:val="0"/>
      <w:spacing w:before="20" w:after="20" w:line="480" w:lineRule="atLeast"/>
      <w:jc w:val="center"/>
    </w:pPr>
    <w:rPr>
      <w:rFonts w:eastAsia="Calibri"/>
      <w:b/>
      <w:bCs/>
    </w:rPr>
  </w:style>
  <w:style w:type="character" w:customStyle="1" w:styleId="a7">
    <w:name w:val="Основной текст с отступом Знак"/>
    <w:basedOn w:val="a0"/>
    <w:link w:val="a6"/>
    <w:rsid w:val="002B0FB1"/>
    <w:rPr>
      <w:rFonts w:ascii="Times New Roman" w:eastAsia="Calibri" w:hAnsi="Times New Roman" w:cs="Times New Roman"/>
      <w:b/>
      <w:bCs/>
      <w:sz w:val="28"/>
      <w:szCs w:val="28"/>
      <w:lang w:eastAsia="ru-RU"/>
    </w:rPr>
  </w:style>
  <w:style w:type="paragraph" w:styleId="2">
    <w:name w:val="Body Text Indent 2"/>
    <w:basedOn w:val="a"/>
    <w:link w:val="20"/>
    <w:rsid w:val="002B0FB1"/>
    <w:pPr>
      <w:overflowPunct w:val="0"/>
      <w:autoSpaceDE w:val="0"/>
      <w:autoSpaceDN w:val="0"/>
      <w:adjustRightInd w:val="0"/>
      <w:spacing w:before="20" w:after="20"/>
      <w:ind w:firstLine="708"/>
      <w:jc w:val="both"/>
    </w:pPr>
    <w:rPr>
      <w:rFonts w:eastAsia="Calibri"/>
    </w:rPr>
  </w:style>
  <w:style w:type="character" w:customStyle="1" w:styleId="20">
    <w:name w:val="Основной текст с отступом 2 Знак"/>
    <w:basedOn w:val="a0"/>
    <w:link w:val="2"/>
    <w:rsid w:val="002B0FB1"/>
    <w:rPr>
      <w:rFonts w:ascii="Times New Roman" w:eastAsia="Calibri" w:hAnsi="Times New Roman" w:cs="Times New Roman"/>
      <w:sz w:val="28"/>
      <w:szCs w:val="28"/>
      <w:lang w:eastAsia="ru-RU"/>
    </w:rPr>
  </w:style>
  <w:style w:type="paragraph" w:customStyle="1" w:styleId="ConsNormal">
    <w:name w:val="ConsNormal"/>
    <w:rsid w:val="002B0FB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2B0FB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B0FB1"/>
    <w:pPr>
      <w:autoSpaceDE w:val="0"/>
      <w:autoSpaceDN w:val="0"/>
      <w:adjustRightInd w:val="0"/>
      <w:spacing w:after="0" w:line="240" w:lineRule="auto"/>
    </w:pPr>
    <w:rPr>
      <w:rFonts w:ascii="Arial" w:eastAsia="Calibri" w:hAnsi="Arial" w:cs="Arial"/>
      <w:sz w:val="20"/>
      <w:szCs w:val="20"/>
      <w:lang w:eastAsia="ru-RU"/>
    </w:rPr>
  </w:style>
  <w:style w:type="paragraph" w:styleId="a8">
    <w:name w:val="Body Text"/>
    <w:basedOn w:val="a"/>
    <w:link w:val="a9"/>
    <w:unhideWhenUsed/>
    <w:rsid w:val="002B0FB1"/>
    <w:pPr>
      <w:spacing w:after="120" w:line="276" w:lineRule="auto"/>
    </w:pPr>
    <w:rPr>
      <w:rFonts w:eastAsia="Calibri"/>
      <w:color w:val="000000"/>
      <w:sz w:val="24"/>
      <w:szCs w:val="24"/>
      <w:lang w:eastAsia="en-US"/>
    </w:rPr>
  </w:style>
  <w:style w:type="character" w:customStyle="1" w:styleId="a9">
    <w:name w:val="Основной текст Знак"/>
    <w:basedOn w:val="a0"/>
    <w:link w:val="a8"/>
    <w:rsid w:val="002B0FB1"/>
    <w:rPr>
      <w:rFonts w:ascii="Times New Roman" w:eastAsia="Calibri" w:hAnsi="Times New Roman" w:cs="Times New Roman"/>
      <w:color w:val="000000"/>
      <w:sz w:val="24"/>
      <w:szCs w:val="24"/>
    </w:rPr>
  </w:style>
  <w:style w:type="paragraph" w:styleId="21">
    <w:name w:val="Body Text 2"/>
    <w:basedOn w:val="a"/>
    <w:link w:val="22"/>
    <w:unhideWhenUsed/>
    <w:rsid w:val="002B0FB1"/>
    <w:pPr>
      <w:spacing w:after="120" w:line="480" w:lineRule="auto"/>
    </w:pPr>
    <w:rPr>
      <w:rFonts w:eastAsia="Calibri"/>
      <w:color w:val="000000"/>
      <w:sz w:val="24"/>
      <w:szCs w:val="24"/>
      <w:lang w:eastAsia="en-US"/>
    </w:rPr>
  </w:style>
  <w:style w:type="character" w:customStyle="1" w:styleId="22">
    <w:name w:val="Основной текст 2 Знак"/>
    <w:basedOn w:val="a0"/>
    <w:link w:val="21"/>
    <w:rsid w:val="002B0FB1"/>
    <w:rPr>
      <w:rFonts w:ascii="Times New Roman" w:eastAsia="Calibri" w:hAnsi="Times New Roman" w:cs="Times New Roman"/>
      <w:color w:val="000000"/>
      <w:sz w:val="24"/>
      <w:szCs w:val="24"/>
    </w:rPr>
  </w:style>
  <w:style w:type="paragraph" w:styleId="31">
    <w:name w:val="Body Text 3"/>
    <w:basedOn w:val="a"/>
    <w:link w:val="32"/>
    <w:unhideWhenUsed/>
    <w:rsid w:val="002B0FB1"/>
    <w:pPr>
      <w:spacing w:after="120" w:line="276" w:lineRule="auto"/>
    </w:pPr>
    <w:rPr>
      <w:rFonts w:eastAsia="Calibri"/>
      <w:color w:val="000000"/>
      <w:sz w:val="16"/>
      <w:szCs w:val="16"/>
      <w:lang w:eastAsia="en-US"/>
    </w:rPr>
  </w:style>
  <w:style w:type="character" w:customStyle="1" w:styleId="32">
    <w:name w:val="Основной текст 3 Знак"/>
    <w:basedOn w:val="a0"/>
    <w:link w:val="31"/>
    <w:rsid w:val="002B0FB1"/>
    <w:rPr>
      <w:rFonts w:ascii="Times New Roman" w:eastAsia="Calibri" w:hAnsi="Times New Roman" w:cs="Times New Roman"/>
      <w:color w:val="000000"/>
      <w:sz w:val="16"/>
      <w:szCs w:val="16"/>
    </w:rPr>
  </w:style>
  <w:style w:type="paragraph" w:styleId="33">
    <w:name w:val="Body Text Indent 3"/>
    <w:basedOn w:val="a"/>
    <w:link w:val="34"/>
    <w:unhideWhenUsed/>
    <w:rsid w:val="002B0FB1"/>
    <w:pPr>
      <w:spacing w:after="120" w:line="276" w:lineRule="auto"/>
      <w:ind w:left="283"/>
    </w:pPr>
    <w:rPr>
      <w:rFonts w:eastAsia="Calibri"/>
      <w:color w:val="000000"/>
      <w:sz w:val="16"/>
      <w:szCs w:val="16"/>
      <w:lang w:eastAsia="en-US"/>
    </w:rPr>
  </w:style>
  <w:style w:type="character" w:customStyle="1" w:styleId="34">
    <w:name w:val="Основной текст с отступом 3 Знак"/>
    <w:basedOn w:val="a0"/>
    <w:link w:val="33"/>
    <w:rsid w:val="002B0FB1"/>
    <w:rPr>
      <w:rFonts w:ascii="Times New Roman" w:eastAsia="Calibri" w:hAnsi="Times New Roman" w:cs="Times New Roman"/>
      <w:color w:val="000000"/>
      <w:sz w:val="16"/>
      <w:szCs w:val="16"/>
    </w:rPr>
  </w:style>
  <w:style w:type="paragraph" w:customStyle="1" w:styleId="aa">
    <w:name w:val="адресат"/>
    <w:basedOn w:val="a"/>
    <w:next w:val="a"/>
    <w:rsid w:val="002B0FB1"/>
    <w:pPr>
      <w:autoSpaceDE w:val="0"/>
      <w:autoSpaceDN w:val="0"/>
      <w:jc w:val="center"/>
    </w:pPr>
    <w:rPr>
      <w:sz w:val="30"/>
      <w:szCs w:val="30"/>
    </w:rPr>
  </w:style>
  <w:style w:type="character" w:customStyle="1" w:styleId="ab">
    <w:name w:val="Гипертекстовая ссылка"/>
    <w:rsid w:val="002B0FB1"/>
    <w:rPr>
      <w:rFonts w:ascii="Times New Roman" w:hAnsi="Times New Roman" w:cs="Times New Roman" w:hint="default"/>
      <w:b/>
      <w:bCs/>
      <w:color w:val="008000"/>
    </w:rPr>
  </w:style>
  <w:style w:type="paragraph" w:customStyle="1" w:styleId="u">
    <w:name w:val="u"/>
    <w:basedOn w:val="a"/>
    <w:rsid w:val="002B0FB1"/>
    <w:pPr>
      <w:ind w:firstLine="390"/>
      <w:jc w:val="both"/>
    </w:pPr>
    <w:rPr>
      <w:color w:val="000000"/>
      <w:sz w:val="24"/>
      <w:szCs w:val="24"/>
    </w:rPr>
  </w:style>
  <w:style w:type="paragraph" w:styleId="ac">
    <w:name w:val="header"/>
    <w:basedOn w:val="a"/>
    <w:link w:val="ad"/>
    <w:uiPriority w:val="99"/>
    <w:unhideWhenUsed/>
    <w:rsid w:val="002B0FB1"/>
    <w:pPr>
      <w:tabs>
        <w:tab w:val="center" w:pos="4677"/>
        <w:tab w:val="right" w:pos="9355"/>
      </w:tabs>
    </w:pPr>
  </w:style>
  <w:style w:type="character" w:customStyle="1" w:styleId="ad">
    <w:name w:val="Верхний колонтитул Знак"/>
    <w:basedOn w:val="a0"/>
    <w:link w:val="ac"/>
    <w:uiPriority w:val="99"/>
    <w:rsid w:val="002B0FB1"/>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2B0FB1"/>
    <w:pPr>
      <w:tabs>
        <w:tab w:val="center" w:pos="4677"/>
        <w:tab w:val="right" w:pos="9355"/>
      </w:tabs>
    </w:pPr>
  </w:style>
  <w:style w:type="character" w:customStyle="1" w:styleId="af">
    <w:name w:val="Нижний колонтитул Знак"/>
    <w:basedOn w:val="a0"/>
    <w:link w:val="ae"/>
    <w:uiPriority w:val="99"/>
    <w:rsid w:val="002B0FB1"/>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9474C2"/>
    <w:rPr>
      <w:rFonts w:ascii="Tahoma" w:hAnsi="Tahoma" w:cs="Tahoma"/>
      <w:sz w:val="16"/>
      <w:szCs w:val="16"/>
    </w:rPr>
  </w:style>
  <w:style w:type="character" w:customStyle="1" w:styleId="af1">
    <w:name w:val="Текст выноски Знак"/>
    <w:basedOn w:val="a0"/>
    <w:link w:val="af0"/>
    <w:uiPriority w:val="99"/>
    <w:semiHidden/>
    <w:rsid w:val="009474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2215-9AF5-4D82-AC9C-D0C9D70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Кутушевский с-с</dc:creator>
  <cp:lastModifiedBy>Кутушевский с-с</cp:lastModifiedBy>
  <cp:revision>8</cp:revision>
  <cp:lastPrinted>2022-04-26T06:44:00Z</cp:lastPrinted>
  <dcterms:created xsi:type="dcterms:W3CDTF">2021-04-27T07:03:00Z</dcterms:created>
  <dcterms:modified xsi:type="dcterms:W3CDTF">2022-05-04T05:46:00Z</dcterms:modified>
</cp:coreProperties>
</file>