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E4" w:rsidRPr="00657A05" w:rsidRDefault="00F03CE4" w:rsidP="00F03CE4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АДМИНИСТРАЦИЯ</w:t>
      </w:r>
    </w:p>
    <w:p w:rsidR="00F03CE4" w:rsidRPr="00657A05" w:rsidRDefault="00F03CE4" w:rsidP="00F03CE4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МУНИЦИПАЛЬНОГО ОБРАЗОВАНИЯ</w:t>
      </w:r>
    </w:p>
    <w:p w:rsidR="00F03CE4" w:rsidRPr="00657A05" w:rsidRDefault="004E6966" w:rsidP="00F03C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КУТУШЕВСКИЙ</w:t>
      </w:r>
      <w:r w:rsidR="00F03CE4">
        <w:rPr>
          <w:b/>
          <w:sz w:val="32"/>
          <w:szCs w:val="32"/>
        </w:rPr>
        <w:t xml:space="preserve"> </w:t>
      </w:r>
      <w:r w:rsidR="00F03CE4" w:rsidRPr="00657A05">
        <w:rPr>
          <w:b/>
          <w:sz w:val="32"/>
          <w:szCs w:val="32"/>
        </w:rPr>
        <w:t>СЕЛЬСОВЕТ</w:t>
      </w:r>
    </w:p>
    <w:p w:rsidR="00F03CE4" w:rsidRPr="00657A05" w:rsidRDefault="00F03CE4" w:rsidP="00F03CE4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НОВОСЕРГИЕВСКОГО РАЙОНА</w:t>
      </w:r>
    </w:p>
    <w:p w:rsidR="00F03CE4" w:rsidRPr="00657A05" w:rsidRDefault="00F03CE4" w:rsidP="00F03CE4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ОРЕНБУРГСКОЙ ОБЛАСТИ</w:t>
      </w:r>
    </w:p>
    <w:p w:rsidR="00F03CE4" w:rsidRDefault="00F03CE4" w:rsidP="00F03CE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03CE4" w:rsidRDefault="00F03CE4" w:rsidP="00F03CE4">
      <w:pPr>
        <w:pStyle w:val="ConsPlusTitle"/>
        <w:jc w:val="center"/>
        <w:rPr>
          <w:sz w:val="28"/>
          <w:szCs w:val="28"/>
        </w:rPr>
      </w:pPr>
    </w:p>
    <w:p w:rsidR="00F03CE4" w:rsidRDefault="004E6966" w:rsidP="00F03CE4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10.05</w:t>
      </w:r>
      <w:r w:rsidR="00F03CE4">
        <w:rPr>
          <w:sz w:val="28"/>
          <w:szCs w:val="28"/>
        </w:rPr>
        <w:t xml:space="preserve">.2023 г.                                                      </w:t>
      </w:r>
      <w:r w:rsidR="00F72995">
        <w:rPr>
          <w:sz w:val="28"/>
          <w:szCs w:val="28"/>
        </w:rPr>
        <w:t xml:space="preserve">                            № </w:t>
      </w:r>
      <w:r w:rsidR="000B08BE">
        <w:rPr>
          <w:sz w:val="28"/>
          <w:szCs w:val="28"/>
        </w:rPr>
        <w:t>26</w:t>
      </w:r>
      <w:r w:rsidR="00F03CE4">
        <w:rPr>
          <w:sz w:val="28"/>
          <w:szCs w:val="28"/>
        </w:rPr>
        <w:t>-п</w:t>
      </w:r>
    </w:p>
    <w:p w:rsidR="00F03CE4" w:rsidRDefault="00F03CE4" w:rsidP="00F03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</w:t>
      </w:r>
      <w:r>
        <w:rPr>
          <w:b/>
          <w:bCs/>
          <w:sz w:val="28"/>
          <w:szCs w:val="28"/>
        </w:rPr>
        <w:t xml:space="preserve"> профилактики рисков причинения вреда (ущерба) охраняемым законом ценностям на 2023 год при осуществлении муниципального контроля </w:t>
      </w:r>
      <w:r>
        <w:rPr>
          <w:b/>
          <w:sz w:val="28"/>
          <w:szCs w:val="28"/>
        </w:rPr>
        <w:t>в сфере благоустройства</w:t>
      </w:r>
      <w:r>
        <w:rPr>
          <w:b/>
          <w:bCs/>
          <w:sz w:val="28"/>
          <w:szCs w:val="28"/>
        </w:rPr>
        <w:t xml:space="preserve"> на территории   </w:t>
      </w: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4E6966">
        <w:rPr>
          <w:b/>
          <w:sz w:val="28"/>
          <w:szCs w:val="28"/>
        </w:rPr>
        <w:t>Кутушевский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Новосергиевского</w:t>
      </w:r>
      <w:proofErr w:type="spellEnd"/>
      <w:r>
        <w:rPr>
          <w:b/>
          <w:sz w:val="28"/>
          <w:szCs w:val="28"/>
        </w:rPr>
        <w:t xml:space="preserve"> района Оренбургской области</w:t>
      </w:r>
    </w:p>
    <w:p w:rsidR="008D3461" w:rsidRDefault="008D3461"/>
    <w:p w:rsidR="00F03CE4" w:rsidRDefault="00F03CE4" w:rsidP="00F03CE4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 со статьей 44 Федерального закона    от 31 июля 2020 года  № 248-ФЗ «О государственном контроле (надзоре) и муниципальном контроле в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       ценностям», в целях предупреждения нарушений требований в сфере</w:t>
      </w:r>
      <w:proofErr w:type="gramEnd"/>
      <w:r>
        <w:rPr>
          <w:sz w:val="28"/>
          <w:szCs w:val="28"/>
        </w:rPr>
        <w:t xml:space="preserve">             благоустройства на территории муниципального образования </w:t>
      </w:r>
      <w:proofErr w:type="spellStart"/>
      <w:r w:rsidR="004E6966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области,</w:t>
      </w:r>
      <w:r>
        <w:rPr>
          <w:bCs/>
        </w:rPr>
        <w:t xml:space="preserve"> </w:t>
      </w:r>
      <w:r>
        <w:rPr>
          <w:bCs/>
          <w:sz w:val="28"/>
          <w:szCs w:val="28"/>
        </w:rPr>
        <w:t xml:space="preserve">руководствуясь  Уставом муниципального образования </w:t>
      </w:r>
      <w:proofErr w:type="spellStart"/>
      <w:r w:rsidR="004E6966">
        <w:rPr>
          <w:bCs/>
          <w:sz w:val="28"/>
          <w:szCs w:val="28"/>
        </w:rPr>
        <w:t>Кутушевский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Новосергиевского</w:t>
      </w:r>
      <w:proofErr w:type="spellEnd"/>
      <w:r>
        <w:rPr>
          <w:bCs/>
          <w:sz w:val="28"/>
          <w:szCs w:val="28"/>
        </w:rPr>
        <w:t xml:space="preserve"> района Оренбургской области:</w:t>
      </w:r>
    </w:p>
    <w:p w:rsidR="00F03CE4" w:rsidRDefault="00F03CE4" w:rsidP="00F03CE4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профилактики рисков причинения вреда    (ущерба) охраняемым законом ценностям </w:t>
      </w:r>
      <w:r>
        <w:rPr>
          <w:color w:val="000000"/>
          <w:sz w:val="28"/>
          <w:szCs w:val="28"/>
          <w:shd w:val="clear" w:color="auto" w:fill="FFFFFF"/>
        </w:rPr>
        <w:t>по муниципальному контролю           в сфере благоустройства на 2023 год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приложению.</w:t>
      </w:r>
    </w:p>
    <w:p w:rsidR="00F03CE4" w:rsidRDefault="00F03CE4" w:rsidP="00F03CE4">
      <w:pPr>
        <w:ind w:firstLine="540"/>
        <w:jc w:val="both"/>
      </w:pPr>
      <w:r>
        <w:rPr>
          <w:color w:val="000000"/>
          <w:sz w:val="28"/>
          <w:szCs w:val="28"/>
        </w:rPr>
        <w:t xml:space="preserve">2.Считать утратившим силу постановление администрации муниципального образования </w:t>
      </w:r>
      <w:proofErr w:type="spellStart"/>
      <w:r w:rsidR="004E6966">
        <w:rPr>
          <w:color w:val="000000"/>
          <w:sz w:val="28"/>
          <w:szCs w:val="28"/>
        </w:rPr>
        <w:t>Кутушевский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Новосергиевского</w:t>
      </w:r>
      <w:proofErr w:type="spellEnd"/>
      <w:r>
        <w:rPr>
          <w:color w:val="000000"/>
          <w:sz w:val="28"/>
          <w:szCs w:val="28"/>
        </w:rPr>
        <w:t xml:space="preserve"> р</w:t>
      </w:r>
      <w:r w:rsidR="00645905">
        <w:rPr>
          <w:color w:val="000000"/>
          <w:sz w:val="28"/>
          <w:szCs w:val="28"/>
        </w:rPr>
        <w:t>айона Оренбургской области от 2</w:t>
      </w:r>
      <w:r w:rsidR="004E696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.01.2023 №</w:t>
      </w:r>
      <w:r w:rsidR="004E6966">
        <w:rPr>
          <w:color w:val="000000"/>
          <w:sz w:val="28"/>
          <w:szCs w:val="28"/>
        </w:rPr>
        <w:t xml:space="preserve"> 5</w:t>
      </w:r>
      <w:r>
        <w:rPr>
          <w:color w:val="000000"/>
          <w:sz w:val="28"/>
          <w:szCs w:val="28"/>
        </w:rPr>
        <w:t xml:space="preserve">-п « Об утверждении Программы профилактики рисков причинения вреда (ущерба) охраняемым законом ценностям на 2023 год при осуществлении  муниципального контроля в сфере благоустройства на территории муниципального образования </w:t>
      </w:r>
      <w:proofErr w:type="spellStart"/>
      <w:r w:rsidR="004E6966">
        <w:rPr>
          <w:color w:val="000000"/>
          <w:sz w:val="28"/>
          <w:szCs w:val="28"/>
        </w:rPr>
        <w:t>Кутушевский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Новосергиевского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области»</w:t>
      </w:r>
    </w:p>
    <w:p w:rsidR="00F03CE4" w:rsidRDefault="00F03CE4" w:rsidP="00F03CE4">
      <w:pPr>
        <w:ind w:firstLine="567"/>
        <w:jc w:val="both"/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             за      собой.</w:t>
      </w:r>
    </w:p>
    <w:p w:rsidR="00F03CE4" w:rsidRDefault="00F03CE4" w:rsidP="00F03CE4">
      <w:pPr>
        <w:ind w:firstLine="567"/>
        <w:jc w:val="both"/>
      </w:pPr>
      <w:r>
        <w:rPr>
          <w:sz w:val="28"/>
          <w:szCs w:val="28"/>
        </w:rPr>
        <w:t xml:space="preserve">4. Постановление вступает в силу со дня его подписания и подлежит      размещению на официальном сайте администрации </w:t>
      </w:r>
      <w:proofErr w:type="spellStart"/>
      <w:r w:rsidR="004E6966">
        <w:rPr>
          <w:sz w:val="28"/>
          <w:szCs w:val="28"/>
        </w:rPr>
        <w:t>Кутушевского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F03CE4" w:rsidRDefault="00F03CE4" w:rsidP="00F03C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CE4" w:rsidRDefault="00F03CE4" w:rsidP="00F03CE4">
      <w:pPr>
        <w:ind w:firstLine="540"/>
        <w:jc w:val="both"/>
        <w:rPr>
          <w:sz w:val="28"/>
          <w:szCs w:val="28"/>
        </w:rPr>
      </w:pPr>
    </w:p>
    <w:p w:rsidR="00F03CE4" w:rsidRDefault="00F03CE4" w:rsidP="00F03CE4">
      <w:pPr>
        <w:ind w:right="-425" w:hanging="113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45905">
        <w:rPr>
          <w:sz w:val="28"/>
          <w:szCs w:val="28"/>
        </w:rPr>
        <w:t>Глава муниципального образования</w:t>
      </w:r>
    </w:p>
    <w:p w:rsidR="00F03CE4" w:rsidRDefault="00F03CE4" w:rsidP="00F03CE4">
      <w:pPr>
        <w:ind w:right="-425" w:hanging="113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="004E6966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           </w:t>
      </w:r>
      <w:r w:rsidR="00645905">
        <w:rPr>
          <w:sz w:val="28"/>
          <w:szCs w:val="28"/>
        </w:rPr>
        <w:tab/>
      </w:r>
      <w:r w:rsidR="00645905">
        <w:rPr>
          <w:sz w:val="28"/>
          <w:szCs w:val="28"/>
        </w:rPr>
        <w:tab/>
      </w:r>
      <w:r w:rsidR="00645905">
        <w:rPr>
          <w:sz w:val="28"/>
          <w:szCs w:val="28"/>
        </w:rPr>
        <w:tab/>
      </w:r>
      <w:r w:rsidR="00645905">
        <w:rPr>
          <w:sz w:val="28"/>
          <w:szCs w:val="28"/>
        </w:rPr>
        <w:tab/>
      </w:r>
      <w:r w:rsidR="004E6966">
        <w:rPr>
          <w:sz w:val="28"/>
          <w:szCs w:val="28"/>
        </w:rPr>
        <w:t xml:space="preserve">                   А.М. </w:t>
      </w:r>
      <w:proofErr w:type="spellStart"/>
      <w:r w:rsidR="004E6966">
        <w:rPr>
          <w:sz w:val="28"/>
          <w:szCs w:val="28"/>
        </w:rPr>
        <w:t>Татлыбаев</w:t>
      </w:r>
      <w:proofErr w:type="spellEnd"/>
      <w:r w:rsidR="004E6966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</w:t>
      </w:r>
    </w:p>
    <w:p w:rsidR="00F03CE4" w:rsidRDefault="00F03CE4" w:rsidP="00F03CE4">
      <w:pPr>
        <w:ind w:right="-425" w:hanging="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CE4" w:rsidRPr="00F03CE4" w:rsidRDefault="00F03CE4" w:rsidP="00F03CE4">
      <w:pPr>
        <w:ind w:right="-425" w:hanging="1134"/>
        <w:rPr>
          <w:sz w:val="28"/>
          <w:szCs w:val="28"/>
        </w:rPr>
        <w:sectPr w:rsidR="00F03CE4" w:rsidRPr="00F03CE4">
          <w:pgSz w:w="11906" w:h="16838"/>
          <w:pgMar w:top="567" w:right="567" w:bottom="1276" w:left="1701" w:header="0" w:footer="0" w:gutter="0"/>
          <w:cols w:space="1701"/>
          <w:docGrid w:linePitch="360"/>
        </w:sectPr>
      </w:pPr>
      <w:r>
        <w:rPr>
          <w:sz w:val="28"/>
          <w:szCs w:val="28"/>
        </w:rPr>
        <w:t xml:space="preserve">          Разослано:  прокурору, в дело                                                          </w:t>
      </w:r>
    </w:p>
    <w:p w:rsidR="00F03CE4" w:rsidRPr="00EA50D6" w:rsidRDefault="00F03CE4" w:rsidP="00F03CE4">
      <w:pPr>
        <w:pageBreakBefore/>
        <w:ind w:right="-1"/>
        <w:jc w:val="right"/>
        <w:rPr>
          <w:sz w:val="24"/>
          <w:szCs w:val="24"/>
        </w:rPr>
      </w:pPr>
      <w:r w:rsidRPr="00EA50D6">
        <w:rPr>
          <w:color w:val="000000"/>
          <w:sz w:val="28"/>
          <w:szCs w:val="28"/>
        </w:rPr>
        <w:lastRenderedPageBreak/>
        <w:t xml:space="preserve">Приложение </w:t>
      </w:r>
    </w:p>
    <w:p w:rsidR="00F03CE4" w:rsidRPr="00EA50D6" w:rsidRDefault="00F03CE4" w:rsidP="00F03CE4">
      <w:pPr>
        <w:ind w:right="-1"/>
        <w:jc w:val="right"/>
        <w:rPr>
          <w:sz w:val="24"/>
          <w:szCs w:val="24"/>
        </w:rPr>
      </w:pPr>
      <w:r w:rsidRPr="00EA50D6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 к постановлению администрации</w:t>
      </w:r>
    </w:p>
    <w:p w:rsidR="00F03CE4" w:rsidRPr="00EA50D6" w:rsidRDefault="00F03CE4" w:rsidP="00F03CE4">
      <w:pPr>
        <w:ind w:right="-1"/>
        <w:jc w:val="right"/>
        <w:rPr>
          <w:sz w:val="24"/>
          <w:szCs w:val="24"/>
        </w:rPr>
      </w:pPr>
      <w:r w:rsidRPr="00EA50D6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 муниципального образования</w:t>
      </w:r>
    </w:p>
    <w:p w:rsidR="00F03CE4" w:rsidRPr="00EA50D6" w:rsidRDefault="00F03CE4" w:rsidP="00F03CE4">
      <w:pPr>
        <w:ind w:left="6013" w:right="-1"/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    </w:t>
      </w:r>
      <w:proofErr w:type="spellStart"/>
      <w:r w:rsidR="004E6966">
        <w:rPr>
          <w:color w:val="000000"/>
          <w:sz w:val="28"/>
          <w:szCs w:val="28"/>
        </w:rPr>
        <w:t>Кутушевский</w:t>
      </w:r>
      <w:proofErr w:type="spellEnd"/>
      <w:r w:rsidRPr="00EA50D6">
        <w:rPr>
          <w:color w:val="000000"/>
          <w:sz w:val="28"/>
          <w:szCs w:val="28"/>
        </w:rPr>
        <w:t xml:space="preserve"> сельсовет</w:t>
      </w:r>
    </w:p>
    <w:p w:rsidR="00F03CE4" w:rsidRPr="00EA50D6" w:rsidRDefault="00F03CE4" w:rsidP="00F03CE4">
      <w:pPr>
        <w:ind w:left="6013" w:right="-1"/>
        <w:jc w:val="right"/>
        <w:rPr>
          <w:sz w:val="24"/>
          <w:szCs w:val="24"/>
        </w:rPr>
      </w:pPr>
      <w:proofErr w:type="spellStart"/>
      <w:r>
        <w:rPr>
          <w:color w:val="000000"/>
          <w:sz w:val="28"/>
          <w:szCs w:val="28"/>
        </w:rPr>
        <w:t>Новосергиевского</w:t>
      </w:r>
      <w:proofErr w:type="spellEnd"/>
      <w:r w:rsidRPr="00EA50D6">
        <w:rPr>
          <w:color w:val="000000"/>
          <w:sz w:val="28"/>
          <w:szCs w:val="28"/>
        </w:rPr>
        <w:t xml:space="preserve"> района</w:t>
      </w:r>
    </w:p>
    <w:p w:rsidR="00F03CE4" w:rsidRPr="00EA50D6" w:rsidRDefault="00F03CE4" w:rsidP="00F03CE4">
      <w:pPr>
        <w:ind w:left="6013" w:right="-1"/>
        <w:jc w:val="right"/>
        <w:rPr>
          <w:sz w:val="24"/>
          <w:szCs w:val="24"/>
        </w:rPr>
      </w:pPr>
      <w:r w:rsidRPr="00EA50D6">
        <w:rPr>
          <w:color w:val="000000"/>
          <w:sz w:val="28"/>
          <w:szCs w:val="28"/>
        </w:rPr>
        <w:t>    Оренбургской области</w:t>
      </w:r>
    </w:p>
    <w:p w:rsidR="00F03CE4" w:rsidRPr="001A0666" w:rsidRDefault="00F72995" w:rsidP="00F03CE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от </w:t>
      </w:r>
      <w:r w:rsidR="004E6966">
        <w:rPr>
          <w:color w:val="000000"/>
          <w:sz w:val="28"/>
          <w:szCs w:val="28"/>
        </w:rPr>
        <w:t>10.05</w:t>
      </w:r>
      <w:r>
        <w:rPr>
          <w:color w:val="000000"/>
          <w:sz w:val="28"/>
          <w:szCs w:val="28"/>
        </w:rPr>
        <w:t xml:space="preserve">.2023 № </w:t>
      </w:r>
      <w:r w:rsidR="004E6966">
        <w:rPr>
          <w:color w:val="000000"/>
          <w:sz w:val="28"/>
          <w:szCs w:val="28"/>
        </w:rPr>
        <w:t>2</w:t>
      </w:r>
      <w:r w:rsidR="00112F8B">
        <w:rPr>
          <w:color w:val="000000"/>
          <w:sz w:val="28"/>
          <w:szCs w:val="28"/>
        </w:rPr>
        <w:t>6</w:t>
      </w:r>
      <w:r w:rsidR="00F03CE4">
        <w:rPr>
          <w:color w:val="000000"/>
          <w:sz w:val="28"/>
          <w:szCs w:val="28"/>
        </w:rPr>
        <w:t>-п</w:t>
      </w:r>
    </w:p>
    <w:p w:rsidR="00F03CE4" w:rsidRDefault="00F03CE4" w:rsidP="00F03CE4">
      <w:pPr>
        <w:spacing w:after="150"/>
        <w:jc w:val="right"/>
        <w:rPr>
          <w:rFonts w:ascii="Arial" w:hAnsi="Arial" w:cs="Arial"/>
          <w:b/>
          <w:bCs/>
          <w:color w:val="3C3C3C"/>
          <w:sz w:val="21"/>
          <w:szCs w:val="21"/>
        </w:rPr>
      </w:pPr>
    </w:p>
    <w:p w:rsidR="00F03CE4" w:rsidRDefault="00F03CE4" w:rsidP="00F03CE4">
      <w:pPr>
        <w:spacing w:after="150"/>
        <w:jc w:val="center"/>
        <w:rPr>
          <w:rFonts w:ascii="Arial" w:hAnsi="Arial" w:cs="Arial"/>
          <w:b/>
          <w:bCs/>
          <w:color w:val="3C3C3C"/>
          <w:sz w:val="21"/>
          <w:szCs w:val="21"/>
        </w:rPr>
      </w:pPr>
    </w:p>
    <w:p w:rsidR="00F03CE4" w:rsidRPr="00F03CE4" w:rsidRDefault="00F03CE4" w:rsidP="00F03CE4">
      <w:pPr>
        <w:spacing w:after="15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b/>
          <w:bCs/>
          <w:color w:val="3C3C3C"/>
          <w:sz w:val="21"/>
          <w:szCs w:val="21"/>
        </w:rPr>
        <w:t>П</w:t>
      </w:r>
      <w:r w:rsidRPr="00F03CE4">
        <w:rPr>
          <w:rFonts w:ascii="Arial" w:hAnsi="Arial" w:cs="Arial"/>
          <w:b/>
          <w:bCs/>
          <w:color w:val="3C3C3C"/>
          <w:sz w:val="21"/>
          <w:szCs w:val="21"/>
        </w:rPr>
        <w:t>рограмма</w:t>
      </w:r>
    </w:p>
    <w:p w:rsidR="00F03CE4" w:rsidRPr="00F03CE4" w:rsidRDefault="00F03CE4" w:rsidP="00F03CE4">
      <w:pPr>
        <w:spacing w:after="150"/>
        <w:jc w:val="center"/>
        <w:rPr>
          <w:rFonts w:ascii="Arial" w:hAnsi="Arial" w:cs="Arial"/>
          <w:color w:val="3C3C3C"/>
          <w:sz w:val="21"/>
          <w:szCs w:val="21"/>
        </w:rPr>
      </w:pPr>
      <w:r w:rsidRPr="00F03CE4">
        <w:rPr>
          <w:rFonts w:ascii="Arial" w:hAnsi="Arial" w:cs="Arial"/>
          <w:b/>
          <w:bCs/>
          <w:color w:val="3C3C3C"/>
          <w:sz w:val="21"/>
          <w:szCs w:val="21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F03CE4">
        <w:rPr>
          <w:rFonts w:ascii="Arial" w:hAnsi="Arial" w:cs="Arial"/>
          <w:b/>
          <w:bCs/>
          <w:color w:val="3C3C3C"/>
          <w:sz w:val="21"/>
          <w:szCs w:val="21"/>
        </w:rPr>
        <w:t>контроля за</w:t>
      </w:r>
      <w:proofErr w:type="gramEnd"/>
      <w:r w:rsidRPr="00F03CE4">
        <w:rPr>
          <w:rFonts w:ascii="Arial" w:hAnsi="Arial" w:cs="Arial"/>
          <w:b/>
          <w:bCs/>
          <w:color w:val="3C3C3C"/>
          <w:sz w:val="21"/>
          <w:szCs w:val="21"/>
        </w:rPr>
        <w:t xml:space="preserve"> собл</w:t>
      </w:r>
      <w:r w:rsidR="001F33DA">
        <w:rPr>
          <w:rFonts w:ascii="Arial" w:hAnsi="Arial" w:cs="Arial"/>
          <w:b/>
          <w:bCs/>
          <w:color w:val="3C3C3C"/>
          <w:sz w:val="21"/>
          <w:szCs w:val="21"/>
        </w:rPr>
        <w:t xml:space="preserve">юдением правил благоустройства </w:t>
      </w:r>
      <w:proofErr w:type="spellStart"/>
      <w:r w:rsidR="00112F8B">
        <w:rPr>
          <w:rFonts w:ascii="Arial" w:hAnsi="Arial" w:cs="Arial"/>
          <w:b/>
          <w:bCs/>
          <w:color w:val="3C3C3C"/>
          <w:sz w:val="21"/>
          <w:szCs w:val="21"/>
        </w:rPr>
        <w:t>Кутушевского</w:t>
      </w:r>
      <w:proofErr w:type="spellEnd"/>
      <w:r w:rsidR="001F33DA">
        <w:rPr>
          <w:rFonts w:ascii="Arial" w:hAnsi="Arial" w:cs="Arial"/>
          <w:b/>
          <w:bCs/>
          <w:color w:val="3C3C3C"/>
          <w:sz w:val="21"/>
          <w:szCs w:val="21"/>
        </w:rPr>
        <w:t xml:space="preserve"> сельсовета </w:t>
      </w:r>
      <w:proofErr w:type="spellStart"/>
      <w:r w:rsidR="001F33DA">
        <w:rPr>
          <w:rFonts w:ascii="Arial" w:hAnsi="Arial" w:cs="Arial"/>
          <w:b/>
          <w:bCs/>
          <w:color w:val="3C3C3C"/>
          <w:sz w:val="21"/>
          <w:szCs w:val="21"/>
        </w:rPr>
        <w:t>Новосергиевского</w:t>
      </w:r>
      <w:proofErr w:type="spellEnd"/>
      <w:r w:rsidR="001F33DA">
        <w:rPr>
          <w:rFonts w:ascii="Arial" w:hAnsi="Arial" w:cs="Arial"/>
          <w:b/>
          <w:bCs/>
          <w:color w:val="3C3C3C"/>
          <w:sz w:val="21"/>
          <w:szCs w:val="21"/>
        </w:rPr>
        <w:t xml:space="preserve"> района Оренбургской области</w:t>
      </w:r>
      <w:r w:rsidRPr="00F03CE4">
        <w:rPr>
          <w:rFonts w:ascii="Arial" w:hAnsi="Arial" w:cs="Arial"/>
          <w:b/>
          <w:bCs/>
          <w:color w:val="3C3C3C"/>
          <w:sz w:val="21"/>
          <w:szCs w:val="21"/>
        </w:rPr>
        <w:t>.</w:t>
      </w:r>
    </w:p>
    <w:p w:rsidR="001F33DA" w:rsidRDefault="001F33DA" w:rsidP="001F33DA">
      <w:pPr>
        <w:pStyle w:val="docdata"/>
        <w:spacing w:before="0" w:beforeAutospacing="0" w:after="0" w:afterAutospacing="0"/>
        <w:jc w:val="center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1F33DA" w:rsidRDefault="001F33DA" w:rsidP="001F33DA">
      <w:pPr>
        <w:pStyle w:val="a3"/>
        <w:spacing w:before="0" w:beforeAutospacing="0" w:after="0" w:afterAutospacing="0"/>
        <w:jc w:val="center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="004E6966">
        <w:rPr>
          <w:color w:val="000000"/>
          <w:sz w:val="28"/>
          <w:szCs w:val="28"/>
        </w:rPr>
        <w:t>Кутушевский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Новосергиевского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 на 2023 год (далее –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муниципального</w:t>
      </w:r>
      <w:proofErr w:type="gramEnd"/>
      <w:r>
        <w:rPr>
          <w:color w:val="000000"/>
          <w:sz w:val="28"/>
          <w:szCs w:val="28"/>
        </w:rPr>
        <w:t xml:space="preserve"> образования </w:t>
      </w:r>
      <w:proofErr w:type="spellStart"/>
      <w:r w:rsidR="004E6966">
        <w:rPr>
          <w:color w:val="000000"/>
          <w:sz w:val="28"/>
          <w:szCs w:val="28"/>
        </w:rPr>
        <w:t>Кутушевского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Новосергиевского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 (далее – муниципальный контроль).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 </w:t>
      </w:r>
    </w:p>
    <w:p w:rsidR="001F33DA" w:rsidRDefault="001F33DA" w:rsidP="001F33DA">
      <w:pPr>
        <w:pStyle w:val="a3"/>
        <w:spacing w:before="0" w:beforeAutospacing="0" w:after="0" w:afterAutospacing="0"/>
        <w:ind w:left="720"/>
        <w:jc w:val="both"/>
      </w:pPr>
      <w:r>
        <w:rPr>
          <w:color w:val="000000"/>
          <w:sz w:val="28"/>
          <w:szCs w:val="28"/>
        </w:rPr>
        <w:t> </w:t>
      </w:r>
    </w:p>
    <w:p w:rsidR="001F33DA" w:rsidRDefault="001F33DA" w:rsidP="001F33D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2. Анализ текущего состояния, планируемого развития</w:t>
      </w:r>
    </w:p>
    <w:p w:rsidR="001F33DA" w:rsidRDefault="001F33DA" w:rsidP="001F33DA">
      <w:pPr>
        <w:pStyle w:val="a3"/>
        <w:spacing w:before="0" w:beforeAutospacing="0" w:after="0" w:afterAutospacing="0"/>
        <w:ind w:left="720"/>
        <w:jc w:val="center"/>
      </w:pPr>
      <w:r>
        <w:rPr>
          <w:b/>
          <w:bCs/>
          <w:color w:val="000000"/>
          <w:sz w:val="28"/>
          <w:szCs w:val="28"/>
        </w:rPr>
        <w:t>и ожидаемая результативность профилактических мероприятий</w:t>
      </w:r>
    </w:p>
    <w:p w:rsidR="001F33DA" w:rsidRDefault="001F33DA" w:rsidP="001F33DA">
      <w:pPr>
        <w:pStyle w:val="a3"/>
        <w:spacing w:before="0" w:beforeAutospacing="0" w:after="0" w:afterAutospacing="0"/>
        <w:ind w:left="720"/>
        <w:jc w:val="center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2.1. Предметом муниципального контроля в сфере благоустройства на территории муниципального образования </w:t>
      </w:r>
      <w:proofErr w:type="spellStart"/>
      <w:r w:rsidR="004E6966">
        <w:rPr>
          <w:color w:val="000000"/>
          <w:sz w:val="28"/>
          <w:szCs w:val="28"/>
        </w:rPr>
        <w:t>Кутушевского</w:t>
      </w:r>
      <w:proofErr w:type="spellEnd"/>
      <w:r w:rsidR="004E69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сельсовета </w:t>
      </w:r>
      <w:proofErr w:type="spellStart"/>
      <w:r>
        <w:rPr>
          <w:color w:val="000000"/>
          <w:sz w:val="28"/>
          <w:szCs w:val="28"/>
        </w:rPr>
        <w:t>Новосергиевского</w:t>
      </w:r>
      <w:proofErr w:type="spellEnd"/>
      <w:r>
        <w:rPr>
          <w:color w:val="000000"/>
          <w:sz w:val="28"/>
          <w:szCs w:val="28"/>
        </w:rPr>
        <w:t xml:space="preserve">  района Оренбургской области является соблюдение юридическими лицами, индивидуальными предпринимателями, гражданами (далее – контролируемые лица) обязательных требований правил благоустройства, за нарушение которых законодательством предусмотрена административная ответственность. 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2.2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связи с тем, что ранее данный вид контроля администрацией муниципального образования </w:t>
      </w:r>
      <w:proofErr w:type="spellStart"/>
      <w:r w:rsidR="004E6966">
        <w:rPr>
          <w:color w:val="000000"/>
          <w:sz w:val="28"/>
          <w:szCs w:val="28"/>
        </w:rPr>
        <w:t>Кутушевского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Новосергиевского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 не осуществлялся, провести анализ текущего </w:t>
      </w:r>
      <w:r>
        <w:rPr>
          <w:color w:val="000000"/>
          <w:sz w:val="28"/>
          <w:szCs w:val="28"/>
        </w:rPr>
        <w:lastRenderedPageBreak/>
        <w:t>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3. Цели и задачи реализации Программы</w:t>
      </w:r>
    </w:p>
    <w:p w:rsidR="001F33DA" w:rsidRDefault="001F33DA" w:rsidP="001F33DA">
      <w:pPr>
        <w:pStyle w:val="a3"/>
        <w:spacing w:before="0" w:beforeAutospacing="0" w:after="0" w:afterAutospacing="0"/>
        <w:ind w:left="720"/>
        <w:jc w:val="both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left="720"/>
        <w:jc w:val="both"/>
      </w:pPr>
      <w:r>
        <w:rPr>
          <w:color w:val="000000"/>
          <w:sz w:val="28"/>
          <w:szCs w:val="28"/>
        </w:rPr>
        <w:t>3.1 Целями реализации Программы являются: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предупреждение нарушений правил благоустройства;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повышение открытости и прозрачности системы контрольно-надзорной деятельности.</w:t>
      </w:r>
    </w:p>
    <w:p w:rsidR="001F33DA" w:rsidRDefault="001F33DA" w:rsidP="001F33DA">
      <w:pPr>
        <w:pStyle w:val="a3"/>
        <w:spacing w:before="0" w:beforeAutospacing="0" w:after="0" w:afterAutospacing="0"/>
        <w:ind w:left="720"/>
        <w:jc w:val="both"/>
      </w:pPr>
      <w:r>
        <w:rPr>
          <w:color w:val="000000"/>
          <w:sz w:val="28"/>
          <w:szCs w:val="28"/>
        </w:rPr>
        <w:t>3.2 Задачами реализации Программы являются: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4. Перечень профилактических мероприятий, сроки</w:t>
      </w:r>
    </w:p>
    <w:p w:rsidR="001F33DA" w:rsidRDefault="001F33DA" w:rsidP="001F33DA">
      <w:pPr>
        <w:pStyle w:val="a3"/>
        <w:spacing w:before="0" w:beforeAutospacing="0" w:after="0" w:afterAutospacing="0"/>
        <w:ind w:left="720"/>
        <w:jc w:val="center"/>
      </w:pPr>
      <w:r>
        <w:rPr>
          <w:b/>
          <w:bCs/>
          <w:color w:val="000000"/>
          <w:sz w:val="28"/>
          <w:szCs w:val="28"/>
        </w:rPr>
        <w:t>(периодичность) их проведения</w:t>
      </w:r>
    </w:p>
    <w:p w:rsidR="001F33DA" w:rsidRDefault="001F33DA" w:rsidP="001F33DA">
      <w:pPr>
        <w:pStyle w:val="a3"/>
        <w:spacing w:before="0" w:beforeAutospacing="0" w:after="0" w:afterAutospacing="0"/>
        <w:ind w:left="720"/>
        <w:jc w:val="center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4.1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соответствии с Положением о муниципальном контроле в сфере благоустройства на территории </w:t>
      </w:r>
      <w:proofErr w:type="spellStart"/>
      <w:r w:rsidR="004E6966">
        <w:rPr>
          <w:color w:val="000000"/>
          <w:sz w:val="28"/>
          <w:szCs w:val="28"/>
        </w:rPr>
        <w:t>Кутушевского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Новосергиевского</w:t>
      </w:r>
      <w:proofErr w:type="spellEnd"/>
      <w:r>
        <w:rPr>
          <w:color w:val="000000"/>
          <w:sz w:val="28"/>
          <w:szCs w:val="28"/>
        </w:rPr>
        <w:t xml:space="preserve"> района  Оренбургской области, проводятся следующие профилактические мероприятия: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1) информирование;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2) обобщение правоприменительной практики;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3) объявление предостережений;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4) консультирование;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5) профилактический визит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4.2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5. Показатели результативности и эффективности Программы</w:t>
      </w:r>
    </w:p>
    <w:p w:rsidR="001F33DA" w:rsidRDefault="001F33DA" w:rsidP="001F33DA">
      <w:pPr>
        <w:pStyle w:val="a3"/>
        <w:spacing w:before="0" w:beforeAutospacing="0" w:after="0" w:afterAutospacing="0"/>
        <w:ind w:left="720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lastRenderedPageBreak/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б) понятность открытость (доступность) информации о требованиях соблюдения правил благоустройства, обеспечение их единообразного толкования контролируемыми лицами и органами местного самоуправления; 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в) доля профилактических мероприятий в объеме контрольных мероприятий - 50 %. 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5.2.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F03CE4" w:rsidRPr="00F03CE4" w:rsidRDefault="00F03CE4" w:rsidP="00F03CE4">
      <w:pPr>
        <w:spacing w:after="150"/>
        <w:jc w:val="both"/>
        <w:rPr>
          <w:rFonts w:ascii="Arial" w:hAnsi="Arial" w:cs="Arial"/>
          <w:color w:val="3C3C3C"/>
          <w:sz w:val="21"/>
          <w:szCs w:val="21"/>
        </w:rPr>
      </w:pPr>
      <w:r w:rsidRPr="00F03CE4">
        <w:rPr>
          <w:rFonts w:ascii="Arial" w:hAnsi="Arial" w:cs="Arial"/>
          <w:color w:val="3C3C3C"/>
          <w:sz w:val="21"/>
          <w:szCs w:val="21"/>
        </w:rPr>
        <w:t> </w:t>
      </w:r>
    </w:p>
    <w:p w:rsidR="001F33DA" w:rsidRDefault="001F33DA" w:rsidP="00F03CE4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</w:p>
    <w:p w:rsidR="001F33DA" w:rsidRDefault="001F33DA" w:rsidP="00F03CE4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</w:p>
    <w:p w:rsidR="001F33DA" w:rsidRDefault="001F33DA" w:rsidP="00F03CE4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</w:p>
    <w:p w:rsidR="00F03CE4" w:rsidRDefault="00F03CE4" w:rsidP="00F03CE4">
      <w:pPr>
        <w:spacing w:after="150"/>
        <w:jc w:val="right"/>
        <w:rPr>
          <w:color w:val="000000" w:themeColor="text1"/>
          <w:sz w:val="28"/>
          <w:szCs w:val="28"/>
        </w:rPr>
      </w:pPr>
      <w:r w:rsidRPr="00F03CE4">
        <w:rPr>
          <w:color w:val="000000" w:themeColor="text1"/>
          <w:sz w:val="28"/>
          <w:szCs w:val="28"/>
        </w:rPr>
        <w:lastRenderedPageBreak/>
        <w:t>Приложение к Программе</w:t>
      </w:r>
    </w:p>
    <w:p w:rsidR="00BD51D1" w:rsidRDefault="00BD51D1" w:rsidP="00BD51D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Перечень профилактических мероприятий, сроки</w:t>
      </w:r>
    </w:p>
    <w:p w:rsidR="00BD51D1" w:rsidRDefault="00BD51D1" w:rsidP="00BD51D1">
      <w:pPr>
        <w:pStyle w:val="a3"/>
        <w:spacing w:before="0" w:beforeAutospacing="0" w:after="0" w:afterAutospacing="0"/>
        <w:ind w:left="720"/>
        <w:jc w:val="center"/>
      </w:pPr>
      <w:r>
        <w:rPr>
          <w:b/>
          <w:bCs/>
          <w:color w:val="000000"/>
          <w:sz w:val="28"/>
          <w:szCs w:val="28"/>
        </w:rPr>
        <w:t>(периодичность) их проведения</w:t>
      </w:r>
    </w:p>
    <w:p w:rsidR="00BD51D1" w:rsidRPr="00F03CE4" w:rsidRDefault="00BD51D1" w:rsidP="00F03CE4">
      <w:pPr>
        <w:spacing w:after="150"/>
        <w:jc w:val="right"/>
        <w:rPr>
          <w:color w:val="000000" w:themeColor="text1"/>
          <w:sz w:val="28"/>
          <w:szCs w:val="28"/>
        </w:rPr>
      </w:pPr>
    </w:p>
    <w:p w:rsidR="00F03CE4" w:rsidRDefault="00F03CE4" w:rsidP="00F03CE4">
      <w:pPr>
        <w:spacing w:after="150"/>
        <w:jc w:val="center"/>
        <w:rPr>
          <w:b/>
          <w:bCs/>
          <w:color w:val="3C3C3C"/>
          <w:sz w:val="24"/>
          <w:szCs w:val="24"/>
        </w:rPr>
      </w:pPr>
      <w:r w:rsidRPr="00F03CE4">
        <w:rPr>
          <w:rFonts w:ascii="Arial" w:hAnsi="Arial" w:cs="Arial"/>
          <w:color w:val="3C3C3C"/>
          <w:sz w:val="21"/>
          <w:szCs w:val="21"/>
        </w:rPr>
        <w:t> </w:t>
      </w:r>
    </w:p>
    <w:tbl>
      <w:tblPr>
        <w:tblW w:w="0" w:type="auto"/>
        <w:tblCellSpacing w:w="0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48"/>
        <w:gridCol w:w="2073"/>
        <w:gridCol w:w="2528"/>
        <w:gridCol w:w="2197"/>
        <w:gridCol w:w="2032"/>
      </w:tblGrid>
      <w:tr w:rsidR="00BD51D1" w:rsidRPr="00BD51D1" w:rsidTr="00BD51D1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№ </w:t>
            </w:r>
            <w:proofErr w:type="gramStart"/>
            <w:r w:rsidRPr="00BD51D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D51D1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BD51D1" w:rsidRPr="00BD51D1" w:rsidRDefault="00BD51D1" w:rsidP="00BD51D1">
            <w:pPr>
              <w:widowControl w:val="0"/>
              <w:shd w:val="clear" w:color="auto" w:fill="FFFFFF"/>
              <w:ind w:firstLine="187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  <w:p w:rsidR="00BD51D1" w:rsidRPr="00BD51D1" w:rsidRDefault="00BD51D1" w:rsidP="00BD51D1">
            <w:pPr>
              <w:widowControl w:val="0"/>
              <w:ind w:firstLine="187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 администрации в разделе «Муниципальный контроль»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Ежегодно, </w:t>
            </w:r>
          </w:p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Администрация, МО </w:t>
            </w:r>
            <w:proofErr w:type="spellStart"/>
            <w:r w:rsidR="004E6966">
              <w:rPr>
                <w:color w:val="000000"/>
                <w:sz w:val="24"/>
                <w:szCs w:val="24"/>
              </w:rPr>
              <w:t>Кутушевский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BD51D1">
              <w:rPr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BD51D1">
              <w:rPr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BD51D1">
              <w:rPr>
                <w:color w:val="000000"/>
                <w:sz w:val="24"/>
                <w:szCs w:val="24"/>
              </w:rPr>
              <w:t xml:space="preserve"> района Оренбургской области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95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Обобщение практики осуществления муниципального контроля 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 в сфере </w:t>
            </w:r>
            <w:r w:rsidRPr="00BD51D1">
              <w:rPr>
                <w:color w:val="000000"/>
                <w:sz w:val="24"/>
                <w:szCs w:val="24"/>
              </w:rPr>
              <w:lastRenderedPageBreak/>
              <w:t>благоустройства нарушений обязательных требований контролируемыми лицами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shd w:val="clear" w:color="auto" w:fill="FFFFFF"/>
              <w:spacing w:after="28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lastRenderedPageBreak/>
              <w:t>Подготовка доклада о правоприменительной практике</w:t>
            </w:r>
          </w:p>
          <w:p w:rsidR="00BD51D1" w:rsidRPr="00BD51D1" w:rsidRDefault="00BD51D1" w:rsidP="00BD51D1">
            <w:pPr>
              <w:shd w:val="clear" w:color="auto" w:fill="FFFFFF"/>
              <w:spacing w:before="28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color w:val="000000"/>
                <w:sz w:val="24"/>
                <w:szCs w:val="24"/>
                <w:vertAlign w:val="superscript"/>
              </w:rPr>
            </w:pPr>
            <w:r w:rsidRPr="00BD51D1">
              <w:rPr>
                <w:color w:val="000000"/>
                <w:sz w:val="24"/>
                <w:szCs w:val="24"/>
              </w:rPr>
              <w:t>До 1 июня 2023 года</w:t>
            </w:r>
            <w:r w:rsidRPr="00BD51D1">
              <w:rPr>
                <w:color w:val="000000"/>
                <w:sz w:val="24"/>
                <w:szCs w:val="24"/>
                <w:vertAlign w:val="superscript"/>
              </w:rPr>
              <w:footnoteReference w:id="1"/>
            </w:r>
            <w:r w:rsidRPr="00BD51D1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МО </w:t>
            </w:r>
            <w:proofErr w:type="spellStart"/>
            <w:r w:rsidR="004E6966">
              <w:rPr>
                <w:color w:val="000000"/>
                <w:sz w:val="24"/>
                <w:szCs w:val="24"/>
              </w:rPr>
              <w:t>Кутушевский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BD51D1">
              <w:rPr>
                <w:color w:val="000000"/>
                <w:sz w:val="24"/>
                <w:szCs w:val="24"/>
              </w:rPr>
              <w:t xml:space="preserve">сельсовет </w:t>
            </w:r>
            <w:proofErr w:type="spellStart"/>
            <w:r w:rsidRPr="00BD51D1">
              <w:rPr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BD51D1">
              <w:rPr>
                <w:color w:val="000000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D51D1" w:rsidRPr="00BD51D1" w:rsidRDefault="00BD51D1" w:rsidP="00BD51D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Размещение доклада о правоприменительной практике на официальном сайте администрации в разделе «Муниципальный контроль»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До 1 июля 2023 года 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МО </w:t>
            </w:r>
            <w:proofErr w:type="spellStart"/>
            <w:r w:rsidR="004E6966">
              <w:rPr>
                <w:color w:val="000000"/>
                <w:sz w:val="24"/>
                <w:szCs w:val="24"/>
              </w:rPr>
              <w:t>Кутушевский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BD51D1">
              <w:rPr>
                <w:color w:val="000000"/>
                <w:sz w:val="24"/>
                <w:szCs w:val="24"/>
              </w:rPr>
              <w:t xml:space="preserve">сельсовет </w:t>
            </w:r>
            <w:proofErr w:type="spellStart"/>
            <w:r w:rsidRPr="00BD51D1">
              <w:rPr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BD51D1">
              <w:rPr>
                <w:color w:val="000000"/>
                <w:sz w:val="24"/>
                <w:szCs w:val="24"/>
              </w:rPr>
              <w:t xml:space="preserve"> района Оренбургской области 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proofErr w:type="gramStart"/>
            <w:r w:rsidRPr="00BD51D1">
              <w:rPr>
                <w:color w:val="000000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BD51D1">
              <w:rPr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BD51D1">
              <w:rPr>
                <w:color w:val="000000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BD51D1">
              <w:rPr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BD51D1">
              <w:rPr>
                <w:color w:val="000000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BD51D1">
              <w:rPr>
                <w:color w:val="000000"/>
                <w:sz w:val="24"/>
                <w:szCs w:val="24"/>
              </w:rPr>
              <w:t xml:space="preserve"> законом ценностям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Подготовка и объявление контролируемым лицам предостережений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BD51D1">
              <w:rPr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BD51D1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BD51D1">
              <w:rPr>
                <w:color w:val="000000"/>
                <w:sz w:val="24"/>
                <w:szCs w:val="24"/>
              </w:rPr>
              <w:t xml:space="preserve">не позднее 30 дней со дня получения администрацией указанных сведений 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МО </w:t>
            </w:r>
            <w:proofErr w:type="spellStart"/>
            <w:r w:rsidR="004E6966">
              <w:rPr>
                <w:color w:val="000000"/>
                <w:sz w:val="24"/>
                <w:szCs w:val="24"/>
              </w:rPr>
              <w:t>Кутушевский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BD51D1">
              <w:rPr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BD51D1">
              <w:rPr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BD51D1">
              <w:rPr>
                <w:color w:val="000000"/>
                <w:sz w:val="24"/>
                <w:szCs w:val="24"/>
              </w:rPr>
              <w:t xml:space="preserve"> района Оренбургской области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BD51D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95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Консультирование контролируемых </w:t>
            </w:r>
            <w:r w:rsidRPr="00BD51D1">
              <w:rPr>
                <w:color w:val="000000"/>
                <w:sz w:val="24"/>
                <w:szCs w:val="24"/>
              </w:rPr>
              <w:lastRenderedPageBreak/>
              <w:t>лиц в устной или письменной форме по вопросам муниципального контроля в сфере благоустройства:</w:t>
            </w:r>
          </w:p>
          <w:p w:rsidR="00BD51D1" w:rsidRPr="00BD51D1" w:rsidRDefault="00BD51D1" w:rsidP="00BD51D1">
            <w:pPr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BD51D1" w:rsidRPr="00BD51D1" w:rsidRDefault="00BD51D1" w:rsidP="00BD51D1">
            <w:pPr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BD51D1" w:rsidRPr="00BD51D1" w:rsidRDefault="00BD51D1" w:rsidP="00BD51D1">
            <w:pPr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shd w:val="clear" w:color="auto" w:fill="FFFFFF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lastRenderedPageBreak/>
              <w:t xml:space="preserve">1. Консультирование контролируемых лиц в </w:t>
            </w:r>
            <w:r w:rsidRPr="00BD51D1">
              <w:rPr>
                <w:color w:val="000000"/>
                <w:sz w:val="24"/>
                <w:szCs w:val="24"/>
              </w:rPr>
              <w:lastRenderedPageBreak/>
              <w:t>устной форме по телефону, по видео-конференц-связи и на личном приеме</w:t>
            </w:r>
          </w:p>
          <w:p w:rsidR="00BD51D1" w:rsidRPr="00BD51D1" w:rsidRDefault="00BD51D1" w:rsidP="00BD51D1">
            <w:pPr>
              <w:shd w:val="clear" w:color="auto" w:fill="FFFFFF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  <w:p w:rsidR="00BD51D1" w:rsidRPr="00BD51D1" w:rsidRDefault="00BD51D1" w:rsidP="00BD51D1">
            <w:pPr>
              <w:shd w:val="clear" w:color="auto" w:fill="FFFFFF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lastRenderedPageBreak/>
              <w:t xml:space="preserve">При обращении лица, </w:t>
            </w:r>
            <w:r w:rsidRPr="00BD51D1">
              <w:rPr>
                <w:color w:val="000000"/>
                <w:sz w:val="24"/>
                <w:szCs w:val="24"/>
              </w:rPr>
              <w:lastRenderedPageBreak/>
              <w:t xml:space="preserve">нуждающегося в консультировании 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Администрация МО </w:t>
            </w:r>
            <w:proofErr w:type="spellStart"/>
            <w:r w:rsidR="004E6966">
              <w:rPr>
                <w:color w:val="000000"/>
                <w:sz w:val="24"/>
                <w:szCs w:val="24"/>
              </w:rPr>
              <w:t>Кутушевский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BD51D1">
              <w:rPr>
                <w:color w:val="000000"/>
                <w:sz w:val="24"/>
                <w:szCs w:val="24"/>
              </w:rPr>
              <w:lastRenderedPageBreak/>
              <w:t xml:space="preserve">сельсовет </w:t>
            </w:r>
            <w:proofErr w:type="spellStart"/>
            <w:r w:rsidRPr="00BD51D1">
              <w:rPr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BD51D1">
              <w:rPr>
                <w:color w:val="000000"/>
                <w:sz w:val="24"/>
                <w:szCs w:val="24"/>
              </w:rPr>
              <w:t xml:space="preserve"> района Оренбургской области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D51D1" w:rsidRPr="00BD51D1" w:rsidRDefault="00BD51D1" w:rsidP="00BD51D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МО </w:t>
            </w:r>
            <w:proofErr w:type="spellStart"/>
            <w:r w:rsidR="004E6966">
              <w:rPr>
                <w:color w:val="000000"/>
                <w:sz w:val="24"/>
                <w:szCs w:val="24"/>
              </w:rPr>
              <w:t>Кутушевский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BD51D1">
              <w:rPr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BD51D1">
              <w:rPr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BD51D1">
              <w:rPr>
                <w:color w:val="000000"/>
                <w:sz w:val="24"/>
                <w:szCs w:val="24"/>
              </w:rPr>
              <w:t xml:space="preserve"> района Оренбургской области 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095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shd w:val="clear" w:color="auto" w:fill="FFFFFF"/>
              <w:spacing w:before="28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3. Консультирование контролируемых лиц путем размещения на официальном сайте администрации в разделе «Муниципальный контроль» </w:t>
            </w:r>
            <w:r w:rsidRPr="00BD51D1">
              <w:rPr>
                <w:color w:val="000000"/>
                <w:sz w:val="24"/>
                <w:szCs w:val="24"/>
              </w:rPr>
              <w:lastRenderedPageBreak/>
              <w:t>письменного разъяснения, подписанного главой (заместителем главы) сельского поселения Давыдовка</w:t>
            </w:r>
            <w:r w:rsidRPr="00BD51D1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BD51D1">
              <w:rPr>
                <w:color w:val="000000"/>
                <w:sz w:val="24"/>
                <w:szCs w:val="24"/>
              </w:rPr>
              <w:t>или должностным лицом, уполномоченным осуществлять муниципальный контроль 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Администрация МО </w:t>
            </w:r>
            <w:proofErr w:type="spellStart"/>
            <w:r w:rsidR="004E6966">
              <w:rPr>
                <w:color w:val="000000"/>
                <w:sz w:val="24"/>
                <w:szCs w:val="24"/>
              </w:rPr>
              <w:t>Кутушевский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BD51D1">
              <w:rPr>
                <w:color w:val="000000"/>
                <w:sz w:val="24"/>
                <w:szCs w:val="24"/>
              </w:rPr>
              <w:t xml:space="preserve">сельсовет </w:t>
            </w:r>
            <w:proofErr w:type="spellStart"/>
            <w:r w:rsidRPr="00BD51D1">
              <w:rPr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BD51D1">
              <w:rPr>
                <w:color w:val="000000"/>
                <w:sz w:val="24"/>
                <w:szCs w:val="24"/>
              </w:rPr>
              <w:t xml:space="preserve"> района Оренбургской области 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D51D1" w:rsidRPr="00BD51D1" w:rsidRDefault="00BD51D1" w:rsidP="00BD51D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 в сфере благоустройства в день проведения собрания (конференции) граждан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МО </w:t>
            </w:r>
            <w:proofErr w:type="spellStart"/>
            <w:r w:rsidR="004E6966">
              <w:rPr>
                <w:color w:val="000000"/>
                <w:sz w:val="24"/>
                <w:szCs w:val="24"/>
              </w:rPr>
              <w:t>Кутушевский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BD51D1">
              <w:rPr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BD51D1">
              <w:rPr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BD51D1">
              <w:rPr>
                <w:color w:val="000000"/>
                <w:sz w:val="24"/>
                <w:szCs w:val="24"/>
              </w:rPr>
              <w:t xml:space="preserve"> района Оренбургской области</w:t>
            </w:r>
          </w:p>
        </w:tc>
      </w:tr>
    </w:tbl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BD51D1">
      <w:pPr>
        <w:spacing w:after="150"/>
        <w:jc w:val="right"/>
        <w:rPr>
          <w:color w:val="000000" w:themeColor="text1"/>
          <w:sz w:val="28"/>
          <w:szCs w:val="28"/>
        </w:rPr>
      </w:pPr>
      <w:r w:rsidRPr="00F03CE4">
        <w:rPr>
          <w:color w:val="000000" w:themeColor="text1"/>
          <w:sz w:val="28"/>
          <w:szCs w:val="28"/>
        </w:rPr>
        <w:lastRenderedPageBreak/>
        <w:t>Приложение к Программе</w:t>
      </w:r>
    </w:p>
    <w:p w:rsidR="00BD51D1" w:rsidRPr="00F03CE4" w:rsidRDefault="00BD51D1" w:rsidP="00BD51D1">
      <w:pPr>
        <w:spacing w:after="150"/>
        <w:jc w:val="both"/>
        <w:rPr>
          <w:rFonts w:ascii="Arial" w:hAnsi="Arial" w:cs="Arial"/>
          <w:color w:val="3C3C3C"/>
          <w:sz w:val="21"/>
          <w:szCs w:val="21"/>
        </w:rPr>
      </w:pPr>
    </w:p>
    <w:p w:rsidR="00BD51D1" w:rsidRDefault="00BD51D1" w:rsidP="00BD51D1">
      <w:pPr>
        <w:spacing w:after="1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Показатели результативности и эффективности Программы</w:t>
      </w:r>
    </w:p>
    <w:tbl>
      <w:tblPr>
        <w:tblW w:w="0" w:type="auto"/>
        <w:tblCellSpacing w:w="0" w:type="dxa"/>
        <w:tblInd w:w="-7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9"/>
        <w:gridCol w:w="6237"/>
        <w:gridCol w:w="2562"/>
      </w:tblGrid>
      <w:tr w:rsidR="00BD51D1" w:rsidRPr="00BD51D1" w:rsidTr="00BD51D1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№ </w:t>
            </w:r>
            <w:proofErr w:type="gramStart"/>
            <w:r w:rsidRPr="00BD51D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D51D1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both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100 %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both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4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both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Доля случаев объявления </w:t>
            </w:r>
            <w:proofErr w:type="gramStart"/>
            <w:r w:rsidRPr="00BD51D1">
              <w:rPr>
                <w:color w:val="000000"/>
                <w:sz w:val="24"/>
                <w:szCs w:val="24"/>
              </w:rPr>
              <w:t>предостережений</w:t>
            </w:r>
            <w:proofErr w:type="gramEnd"/>
            <w:r w:rsidRPr="00BD51D1">
              <w:rPr>
                <w:color w:val="000000"/>
                <w:sz w:val="24"/>
                <w:szCs w:val="24"/>
              </w:rPr>
              <w:t xml:space="preserve"> в общем количестве случаев выявления готовящихся нарушений обязательных требований </w:t>
            </w:r>
            <w:r w:rsidRPr="00BD51D1">
              <w:rPr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100 %</w:t>
            </w:r>
          </w:p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(если имелись случаи выявления готовящихся нарушений обязательных требований </w:t>
            </w:r>
            <w:r w:rsidRPr="00BD51D1">
              <w:rPr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BD51D1">
              <w:rPr>
                <w:color w:val="000000"/>
                <w:sz w:val="24"/>
                <w:szCs w:val="24"/>
              </w:rPr>
              <w:t>)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both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BD51D1">
              <w:rPr>
                <w:color w:val="000000"/>
                <w:sz w:val="24"/>
                <w:szCs w:val="24"/>
              </w:rPr>
              <w:t>случаев нарушения сроков консультирования контролируемых лиц</w:t>
            </w:r>
            <w:proofErr w:type="gramEnd"/>
            <w:r w:rsidRPr="00BD51D1">
              <w:rPr>
                <w:color w:val="000000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0%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 в сфере благоустройства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0%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both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Количество собраний и конференций граждан, на которых осуществлялось консультирование контролируемых лиц по вопросам муниципального контроля в сфере благоустройства в устной форме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3 </w:t>
            </w:r>
          </w:p>
        </w:tc>
      </w:tr>
    </w:tbl>
    <w:p w:rsidR="00BD51D1" w:rsidRPr="00BD51D1" w:rsidRDefault="00BD51D1" w:rsidP="00BD51D1">
      <w:pPr>
        <w:shd w:val="clear" w:color="auto" w:fill="FFFFFF"/>
        <w:jc w:val="center"/>
        <w:rPr>
          <w:sz w:val="24"/>
          <w:szCs w:val="24"/>
        </w:rPr>
      </w:pPr>
      <w:r w:rsidRPr="00BD51D1">
        <w:rPr>
          <w:sz w:val="24"/>
          <w:szCs w:val="24"/>
        </w:rPr>
        <w:t> </w:t>
      </w:r>
    </w:p>
    <w:p w:rsidR="00BD51D1" w:rsidRPr="00BD51D1" w:rsidRDefault="00BD51D1" w:rsidP="00BD51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BD51D1">
        <w:rPr>
          <w:color w:val="000000"/>
          <w:sz w:val="24"/>
          <w:szCs w:val="24"/>
        </w:rPr>
        <w:t xml:space="preserve">Под оценкой эффективности </w:t>
      </w:r>
      <w:r w:rsidRPr="00BD51D1">
        <w:rPr>
          <w:color w:val="22272F"/>
          <w:sz w:val="24"/>
          <w:szCs w:val="24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BD51D1">
        <w:rPr>
          <w:color w:val="000000"/>
          <w:sz w:val="24"/>
          <w:szCs w:val="24"/>
        </w:rPr>
        <w:t xml:space="preserve">по итогам проведенных профилактических мероприятий. </w:t>
      </w:r>
    </w:p>
    <w:p w:rsidR="00BD51D1" w:rsidRPr="00BD51D1" w:rsidRDefault="00BD51D1" w:rsidP="00BD51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BD51D1">
        <w:rPr>
          <w:color w:val="000000"/>
          <w:sz w:val="24"/>
          <w:szCs w:val="24"/>
        </w:rPr>
        <w:t xml:space="preserve">Текущая (ежеквартальная) оценка результативности и эффективности </w:t>
      </w:r>
      <w:r w:rsidRPr="00BD51D1">
        <w:rPr>
          <w:color w:val="22272F"/>
          <w:sz w:val="24"/>
          <w:szCs w:val="24"/>
        </w:rPr>
        <w:t>программы профилактики осуществляется Главой</w:t>
      </w:r>
      <w:r>
        <w:rPr>
          <w:color w:val="000000"/>
          <w:sz w:val="24"/>
          <w:szCs w:val="24"/>
        </w:rPr>
        <w:t xml:space="preserve"> МО </w:t>
      </w:r>
      <w:proofErr w:type="spellStart"/>
      <w:r w:rsidR="004E6966">
        <w:rPr>
          <w:color w:val="000000"/>
          <w:sz w:val="24"/>
          <w:szCs w:val="24"/>
        </w:rPr>
        <w:t>Кутушевский</w:t>
      </w:r>
      <w:proofErr w:type="spellEnd"/>
      <w:r>
        <w:rPr>
          <w:color w:val="000000"/>
          <w:sz w:val="24"/>
          <w:szCs w:val="24"/>
        </w:rPr>
        <w:t xml:space="preserve"> </w:t>
      </w:r>
      <w:r w:rsidRPr="00BD51D1">
        <w:rPr>
          <w:color w:val="000000"/>
          <w:sz w:val="24"/>
          <w:szCs w:val="24"/>
        </w:rPr>
        <w:t xml:space="preserve"> сельсовет </w:t>
      </w:r>
      <w:proofErr w:type="spellStart"/>
      <w:r w:rsidRPr="00BD51D1">
        <w:rPr>
          <w:color w:val="000000"/>
          <w:sz w:val="24"/>
          <w:szCs w:val="24"/>
        </w:rPr>
        <w:t>Новосергиевского</w:t>
      </w:r>
      <w:proofErr w:type="spellEnd"/>
      <w:r w:rsidRPr="00BD51D1">
        <w:rPr>
          <w:color w:val="000000"/>
          <w:sz w:val="24"/>
          <w:szCs w:val="24"/>
        </w:rPr>
        <w:t xml:space="preserve"> района Оренбургской области</w:t>
      </w:r>
      <w:r w:rsidRPr="00BD51D1">
        <w:rPr>
          <w:color w:val="22272F"/>
          <w:sz w:val="24"/>
          <w:szCs w:val="24"/>
        </w:rPr>
        <w:t>.</w:t>
      </w:r>
    </w:p>
    <w:p w:rsidR="00BD51D1" w:rsidRPr="00BD51D1" w:rsidRDefault="00BD51D1" w:rsidP="00BD51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BD51D1">
        <w:rPr>
          <w:color w:val="000000"/>
          <w:sz w:val="24"/>
          <w:szCs w:val="24"/>
        </w:rPr>
        <w:t xml:space="preserve">Ежегодная оценка результативности и эффективности </w:t>
      </w:r>
      <w:r w:rsidRPr="00BD51D1">
        <w:rPr>
          <w:color w:val="22272F"/>
          <w:sz w:val="24"/>
          <w:szCs w:val="24"/>
        </w:rPr>
        <w:t>программы профилактики осуществляется Советом депутатов муниципального образо</w:t>
      </w:r>
      <w:r>
        <w:rPr>
          <w:color w:val="22272F"/>
          <w:sz w:val="24"/>
          <w:szCs w:val="24"/>
        </w:rPr>
        <w:t xml:space="preserve">вания </w:t>
      </w:r>
      <w:proofErr w:type="spellStart"/>
      <w:r w:rsidR="004E6966">
        <w:rPr>
          <w:color w:val="22272F"/>
          <w:sz w:val="24"/>
          <w:szCs w:val="24"/>
        </w:rPr>
        <w:t>Кутушевский</w:t>
      </w:r>
      <w:proofErr w:type="spellEnd"/>
      <w:r>
        <w:rPr>
          <w:color w:val="22272F"/>
          <w:sz w:val="24"/>
          <w:szCs w:val="24"/>
        </w:rPr>
        <w:t xml:space="preserve"> </w:t>
      </w:r>
      <w:r w:rsidRPr="00BD51D1">
        <w:rPr>
          <w:color w:val="22272F"/>
          <w:sz w:val="24"/>
          <w:szCs w:val="24"/>
        </w:rPr>
        <w:t xml:space="preserve"> сельсовет </w:t>
      </w:r>
    </w:p>
    <w:p w:rsidR="00BD51D1" w:rsidRPr="00BD51D1" w:rsidRDefault="00BD51D1" w:rsidP="00BD51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BD51D1">
        <w:rPr>
          <w:sz w:val="24"/>
          <w:szCs w:val="24"/>
        </w:rPr>
        <w:t> </w:t>
      </w:r>
    </w:p>
    <w:p w:rsidR="00BD51D1" w:rsidRPr="00F03CE4" w:rsidRDefault="00BD51D1" w:rsidP="00BD51D1">
      <w:pPr>
        <w:spacing w:after="150"/>
        <w:jc w:val="center"/>
        <w:rPr>
          <w:color w:val="3C3C3C"/>
          <w:sz w:val="24"/>
          <w:szCs w:val="24"/>
        </w:rPr>
      </w:pPr>
    </w:p>
    <w:sectPr w:rsidR="00BD51D1" w:rsidRPr="00F0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39" w:rsidRDefault="003B5C39" w:rsidP="00BD51D1">
      <w:r>
        <w:separator/>
      </w:r>
    </w:p>
  </w:endnote>
  <w:endnote w:type="continuationSeparator" w:id="0">
    <w:p w:rsidR="003B5C39" w:rsidRDefault="003B5C39" w:rsidP="00BD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39" w:rsidRDefault="003B5C39" w:rsidP="00BD51D1">
      <w:r>
        <w:separator/>
      </w:r>
    </w:p>
  </w:footnote>
  <w:footnote w:type="continuationSeparator" w:id="0">
    <w:p w:rsidR="003B5C39" w:rsidRDefault="003B5C39" w:rsidP="00BD51D1">
      <w:r>
        <w:continuationSeparator/>
      </w:r>
    </w:p>
  </w:footnote>
  <w:footnote w:id="1">
    <w:p w:rsidR="00BD51D1" w:rsidRDefault="00BD51D1" w:rsidP="00BD51D1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  <w:proofErr w:type="gramStart"/>
      <w:r>
        <w:rPr>
          <w:color w:val="000000"/>
        </w:rPr>
        <w:t>В соответствии с подготовленным положением о муниципальном контроле в сфере благоустройства по итогам</w:t>
      </w:r>
      <w:proofErr w:type="gramEnd"/>
      <w:r>
        <w:rPr>
          <w:color w:val="000000"/>
        </w:rPr>
        <w:t xml:space="preserve">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>
        <w:rPr>
          <w:i/>
          <w:iCs/>
          <w:color w:val="000000"/>
        </w:rPr>
        <w:t> </w:t>
      </w:r>
      <w:r>
        <w:rPr>
          <w:color w:val="000000"/>
        </w:rPr>
        <w:t xml:space="preserve">Указанный доклад размещается </w:t>
      </w:r>
      <w:r>
        <w:rPr>
          <w:color w:val="000000"/>
          <w:u w:val="single"/>
        </w:rPr>
        <w:t>в срок до 1 июля года, следующего за отчетным годом</w:t>
      </w:r>
      <w:r>
        <w:rPr>
          <w:color w:val="000000"/>
        </w:rPr>
        <w:t>, на официальном сайте администрации в разделе «Муниципальный контроль».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AD"/>
    <w:rsid w:val="000B08BE"/>
    <w:rsid w:val="00112F8B"/>
    <w:rsid w:val="001F33DA"/>
    <w:rsid w:val="003B0181"/>
    <w:rsid w:val="003B5C39"/>
    <w:rsid w:val="004E6966"/>
    <w:rsid w:val="00645905"/>
    <w:rsid w:val="00795715"/>
    <w:rsid w:val="007C7FAD"/>
    <w:rsid w:val="007E610A"/>
    <w:rsid w:val="008D3461"/>
    <w:rsid w:val="008E2EE0"/>
    <w:rsid w:val="008E7B77"/>
    <w:rsid w:val="008F14B7"/>
    <w:rsid w:val="00AB4993"/>
    <w:rsid w:val="00BD51D1"/>
    <w:rsid w:val="00CF5BC4"/>
    <w:rsid w:val="00DF0460"/>
    <w:rsid w:val="00EA50CF"/>
    <w:rsid w:val="00EE0B18"/>
    <w:rsid w:val="00F03CE4"/>
    <w:rsid w:val="00F040D4"/>
    <w:rsid w:val="00F7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F03CE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cdata">
    <w:name w:val="docdata"/>
    <w:aliases w:val="docy,v5,21769,bqiaagaaeyqcaaagiaiaaapuuqaabfxraaaaaaaaaaaaaaaaaaaaaaaaaaaaaaaaaaaaaaaaaaaaaaaaaaaaaaaaaaaaaaaaaaaaaaaaaaaaaaaaaaaaaaaaaaaaaaaaaaaaaaaaaaaaaaaaaaaaaaaaaaaaaaaaaaaaaaaaaaaaaaaaaaaaaaaaaaaaaaaaaaaaaaaaaaaaaaaaaaaaaaaaaaaaaaaaaaaaaaa"/>
    <w:basedOn w:val="a"/>
    <w:rsid w:val="001F33DA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F33D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F03CE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cdata">
    <w:name w:val="docdata"/>
    <w:aliases w:val="docy,v5,21769,bqiaagaaeyqcaaagiaiaaapuuqaabfxraaaaaaaaaaaaaaaaaaaaaaaaaaaaaaaaaaaaaaaaaaaaaaaaaaaaaaaaaaaaaaaaaaaaaaaaaaaaaaaaaaaaaaaaaaaaaaaaaaaaaaaaaaaaaaaaaaaaaaaaaaaaaaaaaaaaaaaaaaaaaaaaaaaaaaaaaaaaaaaaaaaaaaaaaaaaaaaaaaaaaaaaaaaaaaaaaaaaaaa"/>
    <w:basedOn w:val="a"/>
    <w:rsid w:val="001F33DA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F33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Кутушевский с-с</cp:lastModifiedBy>
  <cp:revision>5</cp:revision>
  <dcterms:created xsi:type="dcterms:W3CDTF">2023-05-12T06:04:00Z</dcterms:created>
  <dcterms:modified xsi:type="dcterms:W3CDTF">2023-05-23T10:21:00Z</dcterms:modified>
</cp:coreProperties>
</file>