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B2" w:rsidRPr="007705B2" w:rsidRDefault="00A66209" w:rsidP="007705B2">
      <w:pPr>
        <w:spacing w:after="0"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5pt;height:1in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&#10;Муниципальный вестник Кутушевского сельсовета&#10;"/>
          </v:shape>
        </w:pict>
      </w:r>
    </w:p>
    <w:p w:rsidR="007705B2" w:rsidRPr="007705B2" w:rsidRDefault="007705B2" w:rsidP="007705B2">
      <w:pPr>
        <w:spacing w:after="0" w:line="240" w:lineRule="auto"/>
        <w:ind w:right="-12"/>
        <w:jc w:val="center"/>
        <w:rPr>
          <w:rFonts w:ascii="Times New Roman" w:hAnsi="Times New Roman" w:cs="Times New Roman"/>
        </w:rPr>
      </w:pPr>
    </w:p>
    <w:p w:rsidR="007705B2" w:rsidRPr="007705B2" w:rsidRDefault="007705B2" w:rsidP="007705B2">
      <w:pPr>
        <w:spacing w:after="0" w:line="240" w:lineRule="auto"/>
        <w:ind w:right="-12"/>
        <w:jc w:val="center"/>
        <w:rPr>
          <w:rFonts w:ascii="Times New Roman" w:hAnsi="Times New Roman" w:cs="Times New Roman"/>
        </w:rPr>
      </w:pPr>
    </w:p>
    <w:p w:rsidR="007705B2" w:rsidRPr="007705B2" w:rsidRDefault="007705B2" w:rsidP="007705B2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</w:rPr>
      </w:pPr>
      <w:r w:rsidRPr="007705B2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7705B2" w:rsidRPr="007705B2" w:rsidRDefault="007705B2" w:rsidP="00770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</w:rPr>
        <w:t>ПЕРИОДИЧЕСКОЕ ПЕЧАТНОЕ ИЗДАНИЕ – ИНФОРМАЦИОННЫЙ БЮЛЛЕТЕНЬ</w:t>
      </w: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</w:rPr>
        <w:t>СОВЕТА ДЕПУТАТОВ И АДМИНИСТРАЦИИ МУНИЦИПАЛЬНОГО ОБРАЗОВАНИЯ</w:t>
      </w: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</w:rPr>
        <w:t>КУТУШЕВСКИЙ СЕЛЬСОВЕТ НОВОСЕРГИЕВСКОГО РАЙОНА ОРЕНБУРГСКОЙ ОБЛ</w:t>
      </w:r>
      <w:r w:rsidRPr="007705B2">
        <w:rPr>
          <w:rFonts w:ascii="Times New Roman" w:eastAsia="Times New Roman" w:hAnsi="Times New Roman" w:cs="Times New Roman"/>
          <w:b/>
        </w:rPr>
        <w:t>А</w:t>
      </w:r>
      <w:r w:rsidRPr="007705B2">
        <w:rPr>
          <w:rFonts w:ascii="Times New Roman" w:eastAsia="Times New Roman" w:hAnsi="Times New Roman" w:cs="Times New Roman"/>
          <w:b/>
        </w:rPr>
        <w:t>СТИ</w:t>
      </w:r>
    </w:p>
    <w:p w:rsidR="007705B2" w:rsidRPr="007705B2" w:rsidRDefault="007705B2" w:rsidP="00D30C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705B2">
        <w:rPr>
          <w:rFonts w:ascii="Times New Roman" w:eastAsia="Times New Roman" w:hAnsi="Times New Roman" w:cs="Times New Roman"/>
          <w:b/>
          <w:i/>
        </w:rPr>
        <w:t>Адрес издателя и редакции: 461218, Оренбургская  область,                                       Тираж 8 экз.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Новосергиевский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район, с.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Кутуш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, ул. </w:t>
      </w:r>
      <w:proofErr w:type="gramStart"/>
      <w:r w:rsidRPr="007705B2">
        <w:rPr>
          <w:rFonts w:ascii="Times New Roman" w:eastAsia="Times New Roman" w:hAnsi="Times New Roman" w:cs="Times New Roman"/>
          <w:b/>
          <w:i/>
        </w:rPr>
        <w:t>Степная</w:t>
      </w:r>
      <w:proofErr w:type="gramEnd"/>
      <w:r w:rsidRPr="007705B2">
        <w:rPr>
          <w:rFonts w:ascii="Times New Roman" w:eastAsia="Times New Roman" w:hAnsi="Times New Roman" w:cs="Times New Roman"/>
          <w:b/>
          <w:i/>
        </w:rPr>
        <w:t>, д.2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705B2">
        <w:rPr>
          <w:rFonts w:ascii="Times New Roman" w:eastAsia="Times New Roman" w:hAnsi="Times New Roman" w:cs="Times New Roman"/>
          <w:b/>
          <w:i/>
        </w:rPr>
        <w:t xml:space="preserve">Учредителями Вестника являются Совет депутатов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района Оренбургской области и администрация муниципального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7705B2">
        <w:rPr>
          <w:rFonts w:ascii="Times New Roman" w:eastAsia="Times New Roman" w:hAnsi="Times New Roman" w:cs="Times New Roman"/>
          <w:b/>
          <w:i/>
        </w:rPr>
        <w:t xml:space="preserve">образования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b/>
          <w:i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/>
          <w:i/>
        </w:rPr>
        <w:t xml:space="preserve"> района Оренбургской области</w:t>
      </w: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705B2" w:rsidRPr="007705B2" w:rsidRDefault="007705B2" w:rsidP="00D30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5B2">
        <w:rPr>
          <w:rFonts w:ascii="Times New Roman" w:eastAsia="Times New Roman" w:hAnsi="Times New Roman" w:cs="Times New Roman"/>
          <w:b/>
          <w:i/>
        </w:rPr>
        <w:t xml:space="preserve">Распространяется бесплатно                                                                          </w:t>
      </w:r>
      <w:r w:rsidRPr="007705B2">
        <w:rPr>
          <w:rFonts w:ascii="Times New Roman" w:eastAsia="Times New Roman" w:hAnsi="Times New Roman" w:cs="Times New Roman"/>
          <w:b/>
        </w:rPr>
        <w:t>20.10.2023 года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7705B2" w:rsidRPr="007705B2" w:rsidSect="00D30CF7">
          <w:headerReference w:type="even" r:id="rId10"/>
          <w:headerReference w:type="default" r:id="rId11"/>
          <w:footerReference w:type="first" r:id="rId12"/>
          <w:type w:val="continuous"/>
          <w:pgSz w:w="11906" w:h="16838"/>
          <w:pgMar w:top="568" w:right="707" w:bottom="0" w:left="1122" w:header="709" w:footer="307" w:gutter="0"/>
          <w:cols w:space="708" w:equalWidth="0">
            <w:col w:w="10077" w:space="708"/>
          </w:cols>
          <w:titlePg/>
          <w:docGrid w:linePitch="360"/>
        </w:sectPr>
      </w:pPr>
      <w:r w:rsidRPr="007705B2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705B2" w:rsidRPr="007705B2" w:rsidRDefault="007705B2" w:rsidP="007705B2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705B2" w:rsidRPr="007705B2" w:rsidRDefault="007705B2" w:rsidP="007705B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705B2">
        <w:rPr>
          <w:rFonts w:ascii="Times New Roman" w:eastAsia="Times New Roman" w:hAnsi="Times New Roman" w:cs="Times New Roman"/>
          <w:b/>
          <w:i/>
          <w:sz w:val="32"/>
          <w:szCs w:val="32"/>
        </w:rPr>
        <w:t>РАЗДЕЛ «НОРМАТИВНЫЕ ПРАВОВЫЕ АКТЫ»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05B2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05B2">
        <w:rPr>
          <w:rFonts w:ascii="Times New Roman" w:eastAsia="Calibri" w:hAnsi="Times New Roman" w:cs="Times New Roman"/>
          <w:b/>
          <w:sz w:val="32"/>
          <w:szCs w:val="32"/>
        </w:rPr>
        <w:t>МУНИЦИПАЛЬНОГО ОБРАЗОВАНИЯ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05B2">
        <w:rPr>
          <w:rFonts w:ascii="Times New Roman" w:eastAsia="Calibri" w:hAnsi="Times New Roman" w:cs="Times New Roman"/>
          <w:b/>
          <w:sz w:val="32"/>
          <w:szCs w:val="32"/>
        </w:rPr>
        <w:t>КУТУШЕВСКИЙ СЕЛЬСОВЕТ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05B2">
        <w:rPr>
          <w:rFonts w:ascii="Times New Roman" w:eastAsia="Calibri" w:hAnsi="Times New Roman" w:cs="Times New Roman"/>
          <w:b/>
          <w:sz w:val="32"/>
          <w:szCs w:val="32"/>
        </w:rPr>
        <w:t>НОВОСЕРГИЕВСКИЙ РАЙОН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05B2">
        <w:rPr>
          <w:rFonts w:ascii="Times New Roman" w:eastAsia="Calibri" w:hAnsi="Times New Roman" w:cs="Times New Roman"/>
          <w:b/>
          <w:sz w:val="32"/>
          <w:szCs w:val="32"/>
        </w:rPr>
        <w:t>ОРЕНБУРГСКОЙ ОБЛАСТИ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05B2" w:rsidRPr="007705B2" w:rsidRDefault="007705B2" w:rsidP="007705B2">
      <w:pPr>
        <w:tabs>
          <w:tab w:val="left" w:pos="651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705B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РЕШЕНИЕ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705B2" w:rsidRPr="007705B2" w:rsidRDefault="007705B2" w:rsidP="007705B2">
      <w:pPr>
        <w:spacing w:after="0" w:line="240" w:lineRule="auto"/>
        <w:ind w:right="377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ind w:right="377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 xml:space="preserve">27.09.2023                                                     № 26/2 </w:t>
      </w:r>
      <w:proofErr w:type="spellStart"/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р.С</w:t>
      </w:r>
      <w:proofErr w:type="spellEnd"/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муниципального обр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На основании статьи 44  Федерального закона  от 06.10.2003 № 131-ФЗ «Об общих принципах организации местного самоуправления в Российской Федерации», статьи 3 Федерального закона от 21.07.2005 № 97-ФЗ «О государственной регистр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ции Уставов муниципальных образований», в целях приведения Устава в соотве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ствие действующему законодательству, Совет депутатов муниципального образов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ния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7705B2" w:rsidRPr="007705B2" w:rsidRDefault="007705B2" w:rsidP="0077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Устав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совет 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7705B2" w:rsidRPr="007705B2" w:rsidRDefault="007705B2" w:rsidP="0077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Новосергие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в течение 15 дней с момента принятия решения о внесении изменений в Устав в установленном законом порядке направить необх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димый пакет документов в Управление Министерства юстиции Российской Федер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ции по Оренбургской области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>://право-минюст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>ф).</w:t>
      </w:r>
    </w:p>
    <w:p w:rsidR="007705B2" w:rsidRPr="007705B2" w:rsidRDefault="007705B2" w:rsidP="007705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3. Глава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Новосергие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Татлыбаев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Айрат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Марселович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обязан обнар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довать зарегистрированное решение о внесении изменений и дополнений в Устав муниципального образования в течение семи дней со дня  поступления из Управл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ния Министерства юстиции Российской Федерации по Оренбургской области ув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домления о включении сведений о муниципальном правовом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акте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нений в Устав в государственный реестр уставов муниципальных образований Оренбургской области </w:t>
      </w:r>
    </w:p>
    <w:p w:rsidR="007705B2" w:rsidRPr="007705B2" w:rsidRDefault="007705B2" w:rsidP="007705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4. Направить сведения об обнародовании решения о внесении изменений в Устав в Управление Министерства юстиции Российской Федерации по Оренбур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ской области в течени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10 дней после дня его  обнародования.</w:t>
      </w:r>
    </w:p>
    <w:p w:rsidR="007705B2" w:rsidRPr="007705B2" w:rsidRDefault="007705B2" w:rsidP="007705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 обнародования.</w:t>
      </w:r>
    </w:p>
    <w:p w:rsidR="007705B2" w:rsidRPr="007705B2" w:rsidRDefault="007705B2" w:rsidP="007705B2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705B2" w:rsidRPr="007705B2" w:rsidRDefault="007705B2" w:rsidP="0077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Ф.У.Гайсин</w:t>
      </w:r>
      <w:proofErr w:type="spellEnd"/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ab/>
      </w:r>
      <w:r w:rsidRPr="007705B2">
        <w:rPr>
          <w:rFonts w:ascii="Times New Roman" w:eastAsia="Times New Roman" w:hAnsi="Times New Roman" w:cs="Times New Roman"/>
          <w:sz w:val="28"/>
          <w:szCs w:val="28"/>
        </w:rPr>
        <w:tab/>
      </w:r>
      <w:r w:rsidRPr="007705B2">
        <w:rPr>
          <w:rFonts w:ascii="Times New Roman" w:eastAsia="Times New Roman" w:hAnsi="Times New Roman" w:cs="Times New Roman"/>
          <w:sz w:val="28"/>
          <w:szCs w:val="28"/>
        </w:rPr>
        <w:tab/>
      </w:r>
      <w:r w:rsidRPr="007705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А.М.Татлыбаев</w:t>
      </w:r>
      <w:proofErr w:type="spellEnd"/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ind w:left="1440" w:hanging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7705B2" w:rsidRPr="007705B2" w:rsidRDefault="007705B2" w:rsidP="007705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keepLines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7705B2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Изменения в Устав муниципального образования </w:t>
      </w:r>
      <w:proofErr w:type="spellStart"/>
      <w:r w:rsidRPr="007705B2">
        <w:rPr>
          <w:rFonts w:ascii="Times New Roman" w:eastAsia="Calibri" w:hAnsi="Times New Roman" w:cs="Times New Roman"/>
          <w:b/>
          <w:kern w:val="2"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сельсовет </w:t>
      </w:r>
      <w:proofErr w:type="spellStart"/>
      <w:r w:rsidRPr="007705B2">
        <w:rPr>
          <w:rFonts w:ascii="Times New Roman" w:eastAsia="Calibri" w:hAnsi="Times New Roman" w:cs="Times New Roman"/>
          <w:b/>
          <w:kern w:val="2"/>
          <w:sz w:val="28"/>
          <w:szCs w:val="28"/>
        </w:rPr>
        <w:t>Н</w:t>
      </w:r>
      <w:r w:rsidRPr="007705B2">
        <w:rPr>
          <w:rFonts w:ascii="Times New Roman" w:eastAsia="Calibri" w:hAnsi="Times New Roman" w:cs="Times New Roman"/>
          <w:b/>
          <w:kern w:val="2"/>
          <w:sz w:val="28"/>
          <w:szCs w:val="28"/>
        </w:rPr>
        <w:t>о</w:t>
      </w:r>
      <w:r w:rsidRPr="007705B2">
        <w:rPr>
          <w:rFonts w:ascii="Times New Roman" w:eastAsia="Calibri" w:hAnsi="Times New Roman" w:cs="Times New Roman"/>
          <w:b/>
          <w:kern w:val="2"/>
          <w:sz w:val="28"/>
          <w:szCs w:val="28"/>
        </w:rPr>
        <w:t>восергиевского</w:t>
      </w:r>
      <w:proofErr w:type="spellEnd"/>
      <w:r w:rsidRPr="007705B2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района Оренбургской области</w:t>
      </w:r>
    </w:p>
    <w:p w:rsidR="007705B2" w:rsidRPr="007705B2" w:rsidRDefault="007705B2" w:rsidP="007705B2">
      <w:pPr>
        <w:keepLines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7705B2" w:rsidRPr="007705B2" w:rsidRDefault="007705B2" w:rsidP="007705B2">
      <w:pPr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7705B2">
        <w:rPr>
          <w:rFonts w:ascii="Times New Roman" w:eastAsia="Calibri" w:hAnsi="Times New Roman" w:cs="Times New Roman"/>
          <w:b/>
          <w:kern w:val="2"/>
          <w:sz w:val="28"/>
          <w:szCs w:val="28"/>
        </w:rPr>
        <w:t>1. Статью 1 изложить в новой редакции:</w:t>
      </w:r>
    </w:p>
    <w:p w:rsidR="007705B2" w:rsidRPr="007705B2" w:rsidRDefault="007705B2" w:rsidP="007705B2">
      <w:pPr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705B2">
        <w:rPr>
          <w:rFonts w:ascii="Times New Roman" w:eastAsia="Calibri" w:hAnsi="Times New Roman" w:cs="Times New Roman"/>
          <w:kern w:val="2"/>
          <w:sz w:val="28"/>
          <w:szCs w:val="28"/>
        </w:rPr>
        <w:t xml:space="preserve">«Статья 1. </w:t>
      </w:r>
      <w:r w:rsidRPr="007705B2">
        <w:rPr>
          <w:rFonts w:ascii="Times New Roman" w:eastAsia="Calibri" w:hAnsi="Times New Roman" w:cs="Times New Roman"/>
          <w:sz w:val="28"/>
          <w:szCs w:val="28"/>
        </w:rPr>
        <w:t>Характеристика муниципального образования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Муниципальное образование</w:t>
      </w:r>
      <w:r w:rsidRPr="007705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</w:t>
      </w:r>
      <w:r w:rsidRPr="007705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сельское поселение</w:t>
      </w:r>
      <w:r w:rsidRPr="007705B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с административным центром в селе </w:t>
      </w:r>
      <w:proofErr w:type="spellStart"/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Кутуш</w:t>
      </w:r>
      <w:proofErr w:type="spellEnd"/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, образованное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Оренбургской области от 09.03.2005 № 1906/314-III-ОЗ</w:t>
      </w:r>
      <w:r w:rsidRPr="007705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«О муниципальных образ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ваниях в составе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ской области»</w:t>
      </w:r>
      <w:r w:rsidRPr="007705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в составе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Новосергиевский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области, объединяющим общей территорией два сельских населе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ных пункта, в которых местное самоуправление осуществляется населением неп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средственно и (или) через выборные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и иные органы местного самоуправления. 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образования – сельское поселение </w:t>
      </w:r>
      <w:proofErr w:type="spellStart"/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Кутуше</w:t>
      </w:r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ский</w:t>
      </w:r>
      <w:proofErr w:type="spellEnd"/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 Сокращенная фо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ма наименования муниципального образования – </w:t>
      </w:r>
      <w:proofErr w:type="spellStart"/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Новосе</w:t>
      </w:r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гиевского</w:t>
      </w:r>
      <w:proofErr w:type="spellEnd"/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области. По тексту Устава также могут быть 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пользованы термины: муниципальное образование, сельское поселение, сельсовет,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Допускается использование в официальных символах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муниципального обр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зования</w:t>
      </w:r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</w:t>
      </w:r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кращенной формы наименования муниципального образования наравне с полным официальным наименованием муниципального образования, определенным наст</w:t>
      </w:r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ящим Уставом</w:t>
      </w:r>
      <w:proofErr w:type="gramStart"/>
      <w:r w:rsidRPr="007705B2">
        <w:rPr>
          <w:rFonts w:ascii="Times New Roman" w:eastAsia="Times New Roman" w:hAnsi="Times New Roman" w:cs="Times New Roman"/>
          <w:iCs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2. Пункт 7 части 1 статьи 6: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н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дума, голосования по отзыву депутата, члена выборного органа местного сам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ниципального образования</w:t>
      </w:r>
      <w:proofErr w:type="gramStart"/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;»</w:t>
      </w:r>
      <w:proofErr w:type="gramEnd"/>
      <w:r w:rsidRPr="007705B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–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исключить.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Статью 6.1. дополнить частью 4 следующего содержания: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Органом местного самоуправления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Кут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шевский</w:t>
      </w:r>
      <w:proofErr w:type="spell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уполномоченным на осуществление муниципального контроля является администрация </w:t>
      </w:r>
      <w:proofErr w:type="spell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Кутушевского</w:t>
      </w:r>
      <w:proofErr w:type="spell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сельсовета.</w:t>
      </w:r>
    </w:p>
    <w:p w:rsidR="007705B2" w:rsidRPr="007705B2" w:rsidRDefault="007705B2" w:rsidP="007705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4. В статье 8:</w:t>
      </w:r>
    </w:p>
    <w:p w:rsidR="007705B2" w:rsidRPr="007705B2" w:rsidRDefault="007705B2" w:rsidP="007705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а) дополнить частью 6.1. следующего содержания:</w:t>
      </w:r>
    </w:p>
    <w:p w:rsidR="007705B2" w:rsidRPr="007705B2" w:rsidRDefault="007705B2" w:rsidP="00770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«6.1. Подготовку и проведение на территории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сельсовет местного референдума организует комиссия референдума, на которую в соответствии с законодательством возложены указанные полном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чия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б) абзац 3 части 7 изложить в новой редакции:</w:t>
      </w:r>
    </w:p>
    <w:p w:rsidR="007705B2" w:rsidRPr="007705B2" w:rsidRDefault="007705B2" w:rsidP="00770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«Итоги голосования и принятое на местном референдуме решение подлежат официальному опубликованию (обнародованию)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5. В статье 9:</w:t>
      </w:r>
    </w:p>
    <w:p w:rsidR="007705B2" w:rsidRPr="007705B2" w:rsidRDefault="007705B2" w:rsidP="00770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а) часть 2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«2. Муниципальные выборы назначаются Советом депутатов. Решение о назначении выборов должно быть принято не ранее чем за 90 дней и не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чем за 80 дней до дня голосования. 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сельсовет выборов в органы местного самоуправления орган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зует избирательная комиссия, на которую в соответствии с законодательством о 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борах возложены указанные полномочия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б) часть 4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«4. Итоги муниципальных выборов подлежат официальному опубликованию (обнародованию).»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6. Часть 7 статьи 10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«7. Итоги голосования по отзыву депутата, главы сельсовета и принятые 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шения подлежат официальному опубликованию (обнародованию) не позднее 10 дней со дня проведения голосования и принятия решения соответственно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Часть 4 статьи 11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«4. Итоги голосования по вопросам изменения границ сельского поселения, преобразования сельского поселения и принятые решения подлежат официальному опубликованию (обнародованию).»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iCs/>
          <w:sz w:val="28"/>
          <w:szCs w:val="28"/>
        </w:rPr>
        <w:t>8. Статью 15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«Статья 15. Сельский староста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телей сельского населенного пункта при решении вопросов местного значения в сельском населенном пункте, расположенном в 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сельском поселении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, может назн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чаться сельский староста.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2. Сельский староста назначается Советом депутатов муниципального образ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вания, в состав которого входит данный сельский населенный пункт, по представл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рии данного сельского населенного пункта.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3. Сельский староста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депутатов, осуществляющего свои полномочия на непостоянной основе, или должность мун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ципальной службы, не может состоять в трудовых отношениях и иных непосре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ственно связанных с ними отношениях с органами местного самоуправления.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lastRenderedPageBreak/>
        <w:t>4. Сельским старостой не может быть назначено лицо: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замещающее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депутатов, осуществляющего свои полномочия на неп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стоянной основе, или должность муниципальной службы;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признанное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имеющее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5. Срок полномочий сельского старосты составляет 5 лет.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Полномочия сельского старосты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6. Сельский староста для решения возложенных на него задач: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1) взаимодействует с органами местного самоуправления, муниципальными предприятиями и учреждениями и иными организациями по вопросам решения 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просов местного значения в сельском населенном пункте;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2) 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ных правовых актов, подлежащие обязательному рассмотрению органами местного самоуправления;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3) информирует жителей сельского населенного пункта по вопросам орган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4) 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4.1) 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5) осуществляет иные полномочия и права, предусмотренные решением Сов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та депутатов в соответствии с законом Оренбургской области.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7. Гарантии деятельности и иные вопросы статуса сельского старосты уст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навливаются решением Совета депутатов в соответствии с законом Оренбургской области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9. В статье 17: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а) часть 4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«4. Порядок организации и проведения публичных слушаний определяется положением о публичных слушаниях, утверждаемым решением Совета депутатов в соответствии с частью 4 статьи 28 Федерального закона от 06.10.2003 № 131-ФЗ «Об общих принципах организации местного самоуправления в Российской Фед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рации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б) часть 6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«6. Итоги обсуждения, результаты публичных слушаний, подлежат официал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ному опубликованию (обнародованию), включая мотивированное обоснование пр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нятых решений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 Часть 6 статьи 18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«6. Итоги проведения собрания граждан подлежат официальному опубликов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нию (обнародованию).»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11. Часть 3 статьи 19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«3. Итоги конференции граждан (собрания делегатов) подлежат официальн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му опубликованию (обнародованию).»</w:t>
      </w:r>
    </w:p>
    <w:p w:rsidR="007705B2" w:rsidRPr="007705B2" w:rsidRDefault="007705B2" w:rsidP="007705B2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12. Статью 22  изложить в новой редакции:</w:t>
      </w:r>
    </w:p>
    <w:p w:rsidR="007705B2" w:rsidRPr="007705B2" w:rsidRDefault="007705B2" w:rsidP="007705B2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«Статья 21. Органы местного самоуправления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1. Структуру органов местного самоуправления сельсовета составляют: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1) представительный орган муниципального образования – Совет депутатов;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2) глава муниципального образования – глава сельсовета;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3) исполнительно-распорядительный орган муниципального образования – администрация сельсовета (местная администрация).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2. Порядок формирования, полномочия, срок полномочий, подотчетность, подконтрольность органов местного самоуправления, а также иные вопросы орган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зации и деятельности указанных органов определяются настоящим Уставом в соо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ветствии с законом Оренбургской области.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3. Изменение структуры органов местного самоуправления сельсовета ос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ществляется не иначе как путем внесения изменений в настоящий Устав.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4. Решение Совета депутатов об изменении структуры органов местного сам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управления вступает в силу не ранее чем по истечении срока полномочий Совета депутатов, принявшего указанное решение, за исключением случаев, предусмотре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ных Федеральным законом от 06.10.2003 № 131-ФЗ «Об общих принципах орган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зации местного самоуправления в Российской Федерации».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5. Решение об изменении срока полномочий, а также решение об изменении перечня полномочий и (или) порядка избрания выборного должностного лица мес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ного самоуправления применяется только к выборным должностным лицам местн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го самоуправления, избранным после вступления в силу соответствующего реш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6.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Полномочия контрольно-счетного органа 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сельсовета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осуществлению внешнего муниципального финансового контроля передаются контрольно-счетному органу </w:t>
      </w:r>
      <w:proofErr w:type="spell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основании соглашения, заключенного Советом депутатов с Советом депутатов </w:t>
      </w:r>
      <w:proofErr w:type="spell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proofErr w:type="gram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13. Пункт 1 статьи 26 изложить в новой редакции: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«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1) в случае принятия указанным органом решения о самороспуске. С иници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тивой принятия Советом депутатов решения о самороспуске может выступить л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ния). После вступления в силу решения о самороспуске полномочия Совета депут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>тов прекращаются;</w:t>
      </w:r>
      <w:r w:rsidRPr="007705B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»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14. Статью 27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«Статья 27. Депутат Совета депутатов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1. Депутату Совета депутатов обеспечиваются условия для беспрепятственн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го осуществления своих полномочий.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2. Срок полномочий депутата Совета депутатов составляет 5 лет.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3. Полномочия депутата начинаются со дня его избрания и прекращаются со дня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начала работы Совета депутатов нового созыва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4. Депутаты Совета депутатов осуществляют свои полномочия на непостоя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ной основе. 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5. Депутату для осуществления своих полномочий на непостоянной основе г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рантируется сохранение места работы (должности) на период, продолжительность которого составляет в совокупности </w:t>
      </w:r>
      <w:r w:rsidRPr="007705B2">
        <w:rPr>
          <w:rFonts w:ascii="Times New Roman" w:eastAsia="Times New Roman" w:hAnsi="Times New Roman" w:cs="Times New Roman"/>
          <w:i/>
          <w:sz w:val="28"/>
          <w:szCs w:val="28"/>
        </w:rPr>
        <w:t xml:space="preserve">2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(два) рабочих дня в месяц. Освобождение от выполнения производственных или служебных обязанностей депутата, осущест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6. Депутаты информируют избирателей о своей деятельности во время встреч с ними, а также через средства массовой информации.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7. Депутат должен соблюдать ограничения, запреты, исполнять обязанности, которые установлены Федеральным законом от 25.12.2008 № 273-ФЗ «О против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действии коррупции» (далее - Федеральный закон от 25.12.2008 № 273-ФЗ) и др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гими федеральными законами. 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 273-ФЗ, Федеральным законом от 03.12.2012 № 230-ФЗ «О контроле за соответствием расходов лиц, замещающих государственные должности, и иных лиц их доходам» (далее - Федеральный закон от 03.12.2012 № 230-ФЗ), Ф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средства и ценности в иностранных банках, расположенных за пределами территории Российской Фед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рации, владеть и (или) пользоваться иностранными финансовыми инструментами» (далее - Федеральный закон от 07.05.2013 № 79-ФЗ), если иное не предусмотрено Федеральным законом от 06.10.2003 № 131-ФЗ. 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Представление сведений о доходах, расходах, об имуществе и обязател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ствах имущественного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273-ФЗ, Законом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доходах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>, расх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нами.»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ствии с законодательством Российской Федерации о противодействии коррупции депутатом Совета депутатов, проводится по решению Губернатора Оренбургской области в порядке, установленном законом Оренбургской области.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 ч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стью 9 настоящей статьи, фактов несоблюдения ограничений, запретов, неисполн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ния обязанностей, которые установлены Федеральным законом от 25.12.2008 № 273-ФЗ, Федеральным законом от 03.12.2012 № 230-ФЗ, Федеральным законом от 07.05.2013 № 79-ФЗ,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самоуправления, уполномоченный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принимать соответствующее решение, или в суд.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К депутату, представившему недостоверные или неполные сведения о св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ности, установленные частью 7.3-1 статьи 40 Федерального закона от 06.10.2003 № 131-ФЗ.</w:t>
      </w:r>
      <w:proofErr w:type="gramEnd"/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13. Порядок принятия решения о применении к депутату мер ответственности, указанных в части 11 настоящей статьи, определяется муниципальным правовым актом в соответствии с Законом Оренбургской области от 21.02.1996 «Об организ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ции местного самоуправления в Оренбургской области».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освобождается от ответственности за несобл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дение ограничений и запретов, требований о предотвращении или об урегулиров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нии конфликта интересов и неисполнение обязанностей, установленных Федерал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ным законом от 06.10.2003 № 131-ФЗ и другими федеральными законами в целях противодействия коррупции, в случае, если несоблюдение таких ограничений, з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претов и требований, а также неисполнение таких обязанностей признается сле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ствием не зависящих от указанных лиц обстоятельств в порядке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частями 3 - 6 статьи 13 Федерального закона от 25.12.2008 № 273-ФЗ. 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Гарантии прав депутатов Совета депутатов при привлечении их к уголо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ной или административной ответственности, задержании, аресте, обыске, допросе, совершении в отношении них иных уголовно-процессуальных и административно-процессуальных действий, а также при проведении оперативно-розыскных мер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приятий в отношении депутатов Совета депутатов занимаемого ими жилого и (или) служебного помещения, их багажа, личных и служебных транспортных средств, п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реписки, используемых ими средств связи, принадлежащих им документов устана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ливаются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законами.</w:t>
      </w:r>
    </w:p>
    <w:p w:rsidR="007705B2" w:rsidRPr="007705B2" w:rsidRDefault="007705B2" w:rsidP="007705B2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16. Депутаты Совета депутатов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 Совета д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путатов, в том числе по истечении срока их полномочий. Данное положение не ра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пространяется на случаи, когда депутатом Совета депутатов были допущены пу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личные оскорбления, клевета или иные нарушения, ответственность за которые предусмотрена федеральным законом.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15. Статью 28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Статья 28. Досрочное прекращение полномочий депутата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</w:p>
    <w:p w:rsidR="007705B2" w:rsidRPr="007705B2" w:rsidRDefault="007705B2" w:rsidP="007705B2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1. Полномочия депутата Совета депутатов прекращаются досрочно в случае: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lastRenderedPageBreak/>
        <w:t>1) смерти;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2) отставки по собственному желанию;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3) признания судом недееспособным или ограниченно дееспособным;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4) признания судом безвестно отсутствующим или объявления умершим;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5) вступления в отношении его в законную силу обвинительного приговора суда;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6) выезда за пределы Российской Федерации на постоянное место жительства;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7) прекращения гражданства Российской Федерации либо гражданства ин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странного государства - участника международного договора Российской Федер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ции, в соответствии с которым иностранный гражданин имеет право быть избра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наличия гражданства (подданства) ин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странного государства либо вида на жительство или иного документа, подтвержд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во на основании международного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8) отзыва избирателями;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9) досрочного прекращения полномочий Совета депутатов;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нативную гражданскую службу;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11) в иных случаях, установленных Федеральным законом от 06.10.2003 № 131-ФЗ «Об общих принципах организации местного самоуправления в Росси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ской Федерации» и иными федеральными законами.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2.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3.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Решение Совета депутатов о досрочном прекращении полномочий депутата Совета депутатов принимается не позднее чем через 30 дней со дня появления осн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вания для досрочного прекращения полномочий, а если это основание появилось в период между сессиями Совета депутатов,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позднее чем через три месяца со дня появления такого основания.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Губернатора Оренбургской области с заявлением о д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срочном прекращении полномочий депутата Совета депутатов днем появления о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нования для досрочного прекращения полномочий является день поступления в С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вет депутатов данного заявления</w:t>
      </w:r>
      <w:proofErr w:type="gram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bCs/>
          <w:sz w:val="28"/>
          <w:szCs w:val="28"/>
        </w:rPr>
        <w:t>16. В статье 29: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bCs/>
          <w:sz w:val="28"/>
          <w:szCs w:val="28"/>
        </w:rPr>
        <w:t>а) часть 1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«1. Глава сельсовета является высшим должностным лицом муниципального образования и наделяется настоящим Уставом собственными полномочиями по р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шению вопросов местного значения. 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Главой сельсовета может быть избран гражданин Российской Федерации, д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стигший 21 года, а на основании международных договоров Российской Федерации и в порядке, установленном законом, гражданин Российской Федерации, имеющий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тории муниципального образования, имеют право быть избранными главой мун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ципального образования, участвовать в иных избирательных действиях на тех же условиях, что и граждане Российской Федерации</w:t>
      </w:r>
      <w:proofErr w:type="gram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.»;</w:t>
      </w:r>
      <w:proofErr w:type="gramEnd"/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б) в подпункте «а» пункта 2 части 4 слова: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аппарате избирательной комиссии муниципального образования</w:t>
      </w:r>
      <w:proofErr w:type="gram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,»</w:t>
      </w:r>
      <w:proofErr w:type="gram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-исключить;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в) в подпункте «б» пункта 2 части 4 слова: «аппарате избирательной комиссии муниципального образования</w:t>
      </w:r>
      <w:proofErr w:type="gram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,»</w:t>
      </w:r>
      <w:proofErr w:type="gram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-исключить.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г) дополнить частью 8.1. следующего содержания: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705B2"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  <w:t xml:space="preserve">8.1. </w:t>
      </w:r>
      <w:proofErr w:type="gram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 освобождается от ответственн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сти за несоблюдение ограничений и запретов, требований о предотвращении или об урег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лировании конфликта интересов и неисполнение обязанностей, установленных Ф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деральным законом от 06.10.2003 № 131-ФЗ «Об общих принципах организации местного самоуправления в Российской Федерации» и другими федеральными зак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нами в целях противодействия коррупции, в случае, если несоблюдение таких огр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ничений, запретов и требований, а также неисполнение таких обязанностей призн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ется</w:t>
      </w:r>
      <w:proofErr w:type="gram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следствием не зависящих от него обстоятельств в порядке, предусмотренном частями 3 - 6 статьи 13 Федерального закона от 25.12.2008 № 273-ФЗ;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д) абзац 1 части 10 изложить в новой редакции: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Глава сельсовета представляет Губернатору Оренбургской области через к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митет по профилактике коррупционных правонарушений Оренбургской области сведения о своих доходах, расходах, об имуществе и обязательствах имущественн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го характера, а также о доходах, расходах, об имуществе и обязательствах имущ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ственного характера своих супруги (супруга) и несовершеннолетних детей</w:t>
      </w:r>
      <w:proofErr w:type="gram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17. Пункт 9 части 1 статьи 30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705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«9) назначает и освобождает от должности заместителей главы администрации сельсовета;».</w:t>
      </w:r>
    </w:p>
    <w:p w:rsidR="007705B2" w:rsidRPr="007705B2" w:rsidRDefault="007705B2" w:rsidP="007705B2">
      <w:pPr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7705B2">
        <w:rPr>
          <w:rFonts w:ascii="Times New Roman" w:eastAsia="Calibri" w:hAnsi="Times New Roman" w:cs="Times New Roman"/>
          <w:b/>
          <w:kern w:val="2"/>
          <w:sz w:val="28"/>
          <w:szCs w:val="28"/>
        </w:rPr>
        <w:t>18. Часть 1 статьи 32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«1. Администрация сельсовета (местная администрация) – исполнительно-распорядительный орган муниципального образования,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Оренбургской обл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19. Статью 35. «Контрольно-счетный орган муниципального образов</w:t>
      </w: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 xml:space="preserve">ния» -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признать утратившей силу.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 xml:space="preserve">20. Статью 36 «Избирательная комиссия сельского поселения» -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признать утратившей силу.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21. Статью 38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«Статья 38. Муниципальная служба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Муниципальная служба – профессиональная деятельность граждан, которая осуществляется на постоянной основе на должностях муниципальной службы, з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мещаемых путем заключения трудового договора (контракта).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Правовое регулирование муниципальной службы в Оренбургской области,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бы, ограничения и запреты, связанные с прохождением муниципальной службы, устанавливается Федеральным законом от 02.03.2007 № 25-ФЗ «О муниципальной службе в Российской Федерации», а также принимаемыми в соответствии с ним З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конами Оренбургской области, настоящим Уставом и иными муниципальными пр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вовыми актами.</w:t>
      </w:r>
      <w:proofErr w:type="gramEnd"/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и областными законами, обязанности по должности муниципальной службы за д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нежное содержание, выплачиваемое за счет средств бюджета сельского поселения.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области, утверждаемым областным законом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22. В пункте 5 части 1 статьи 39.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слова:</w:t>
      </w:r>
      <w:r w:rsidRPr="0077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избирательной комиссии муниц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пального образования» - исключить.</w:t>
      </w:r>
    </w:p>
    <w:p w:rsidR="007705B2" w:rsidRPr="007705B2" w:rsidRDefault="007705B2" w:rsidP="007705B2">
      <w:pPr>
        <w:tabs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23. В пункте 4 части 1 статьи 40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 слова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: «</w:t>
      </w:r>
      <w:proofErr w:type="gram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аппарате избирательной комиссии муниципального образования» - исключить.</w:t>
      </w:r>
    </w:p>
    <w:p w:rsidR="007705B2" w:rsidRPr="007705B2" w:rsidRDefault="007705B2" w:rsidP="007705B2">
      <w:pPr>
        <w:tabs>
          <w:tab w:val="left" w:pos="3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24. В статье 41:</w:t>
      </w:r>
    </w:p>
    <w:p w:rsidR="007705B2" w:rsidRPr="007705B2" w:rsidRDefault="007705B2" w:rsidP="007705B2">
      <w:pPr>
        <w:tabs>
          <w:tab w:val="left" w:pos="3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а) часть 1 дополнить пунктом 12 следующего содержания:</w:t>
      </w:r>
    </w:p>
    <w:p w:rsidR="007705B2" w:rsidRPr="007705B2" w:rsidRDefault="007705B2" w:rsidP="007705B2">
      <w:pPr>
        <w:tabs>
          <w:tab w:val="left" w:pos="3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«12) приобретения им статуса иностранного агента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.»</w:t>
      </w:r>
      <w:proofErr w:type="gramEnd"/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б) часть 3 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«3. 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теля, заместителя председателя и аудитора контрольно-счетного органа муниц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тей) с председателем представительного органа муниципального образования, гл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вой</w:t>
      </w:r>
      <w:proofErr w:type="gram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муниц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района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.»</w:t>
      </w:r>
      <w:proofErr w:type="gram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-признать утратившей силу.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25. В статье 42: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а) в подпункте «в» пункта 1 части 1 слова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: «</w:t>
      </w:r>
      <w:proofErr w:type="gram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аппарате избирательной коми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сии муниципального образования;» - исключить.;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б) в подпункте «а» пункта 2 части 1 слова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: «</w:t>
      </w:r>
      <w:proofErr w:type="gram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аппарате избирательной коми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сии муниципального образования;» - исключить.;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в) в подпункте «б» пункта 2 части 1 слова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: «</w:t>
      </w:r>
      <w:proofErr w:type="gram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аппарате избирательной коми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сии муниципального образования;» - исключить.;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г) в пункте 3 части 1: слова «, избирательной комиссии муниципального обр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зования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;»</w:t>
      </w:r>
      <w:proofErr w:type="gram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- исключить.;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д)</w:t>
      </w:r>
      <w:r w:rsidRPr="0077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 пункте 4 части 1: слова «избирательную комиссию муниципального обр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зования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,»</w:t>
      </w:r>
      <w:proofErr w:type="gram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- исключить.;</w:t>
      </w:r>
    </w:p>
    <w:p w:rsidR="007705B2" w:rsidRPr="007705B2" w:rsidRDefault="007705B2" w:rsidP="007705B2">
      <w:pPr>
        <w:tabs>
          <w:tab w:val="left" w:pos="4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е) в пункте 5 части 1 слова: «избирательной комиссии муниципального обр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зования», «избирательными комиссиями других муниципальных образований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»-</w:t>
      </w:r>
      <w:proofErr w:type="gram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исключить.;</w:t>
      </w:r>
    </w:p>
    <w:p w:rsidR="007705B2" w:rsidRPr="007705B2" w:rsidRDefault="007705B2" w:rsidP="007705B2">
      <w:pPr>
        <w:tabs>
          <w:tab w:val="left" w:pos="4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ж)</w:t>
      </w:r>
      <w:r w:rsidRPr="0077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 пункте 8 части 1 слова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: «</w:t>
      </w:r>
      <w:proofErr w:type="gram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избирательной комиссии муниципального обр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зования» - исключить.</w:t>
      </w:r>
    </w:p>
    <w:p w:rsidR="007705B2" w:rsidRPr="007705B2" w:rsidRDefault="007705B2" w:rsidP="007705B2">
      <w:pPr>
        <w:tabs>
          <w:tab w:val="left" w:pos="4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26. В части 9 статьи 43 слова:</w:t>
      </w:r>
      <w:r w:rsidRPr="007705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избирательной комиссии муниципального о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б</w:t>
      </w:r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разования», «аппарата избирательной комиссии муниципального образования</w:t>
      </w:r>
      <w:proofErr w:type="gramStart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,»</w:t>
      </w:r>
      <w:proofErr w:type="gramEnd"/>
      <w:r w:rsidRPr="00770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- исключить.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27. Статью  45 изложить в новой редакции: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«Статья 45. Порядок принятия (издания) муниципальных правовых актов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gramStart"/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Совет депутатов по вопросам, отнесенным к его компетенции федеральн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 законами, законами Оренбургской области, настоящим Уставом, принимает р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шения, устанавливающие правила, обязательные для исполнения на территории м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ниципального образования, решение об удалении главы сельсовета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Оре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бургской области, настоящим Уставом.</w:t>
      </w:r>
      <w:proofErr w:type="gramEnd"/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Решения Совета депутатов, устанавлива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щие правила, обязательные для исполнения на территории муниципального образ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вания, принимаются большинством голосов от установленной численности депут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тов Совета депутатов, если иное не установлено Федеральным законом от 06.10.2003 № 131-ФЗ</w:t>
      </w:r>
      <w:proofErr w:type="gramStart"/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</w:t>
      </w:r>
      <w:proofErr w:type="gramEnd"/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 общих принципах организации местного самоуправления в Российской Федерации». 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Принятые Советом депутатов решения подписываются председателем Совета депутатов. 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принятия. Глава муниципального образования, исполняющий полномочия главы местной администрации, имеет право отклонить нормативный правовой акт, прин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тый Советом депутатов. 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этом случае указанный нормативный правовой акт в течение 10 дней во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вращается в Совет депутатов с мотивированным обоснованием его отклонения либо с предложениями о внесении в него изменений и дополнений. 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Если глава муниципального образования отклонит нормативный правовой акт, он вновь рассматривается Советом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 депутатов, он подлежит подписанию главой муниципального образования в теч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ние семи дней и обнародованию. 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Глава сельсовета в пределах своих полномочий, установленных настоящим Уставом и решениями Совета депутатов, издает постановления местной админ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ления федеральными законами и законами Оренбургской области, а также распор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жения местной администрации по вопросам организации работы местной админ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страции.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Глава сельсовета издает постановления и распоряжения по иным вопросам, отнесенным к его компетенции Уставом муниципального образования в соотве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ствии с Федеральным законом от 06.10.2003 № 131-ФЗ «Об общих принципах орг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низации местного самоуправления в Российской Федерации», другими федерал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ными законами.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Нормативный правовой акт местной администрации опубликовывается (обн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родуется) главой муниципального образования в течение 10 дней со дня подпис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ния.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Председатель Совета депутатов издает постановления и распоряжения по вопросам организации деятельности Совета депутатов, подписывает решения Сов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 депутатов.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Иные должностные лица местного самоуправления издают распоряжения и приказы по вопросам, отнесенным к их полномочиям Уставом муниципального о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разования</w:t>
      </w:r>
      <w:proofErr w:type="gramStart"/>
      <w:r w:rsidRPr="007705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 Статью 46 Устава изложить в новой редакции: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05B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Статья 46. Вступление в силу муниципальных правовых актов сельсовета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 Муниципальные правовые акты сельсовета вступают в силу со дня их по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д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писания, если иное не установлено законодательством, настоящим Уставом или с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мим муниципальным правовым актом.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2. </w:t>
      </w:r>
      <w:proofErr w:type="gramStart"/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Органы местного самоуправления муниципального образования, их дол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ж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ностные лица обязаны обеспечить каждому гражданину, проживающему на террит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рии сельсовета, возможность получения полной и достоверной информации о де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я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тельности органов местного самоуправления и их должностных лиц, и ознакомления с муниципальными правовыми актами, затрагивающими права, свободы и обязанн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сти человека и гражданина, соглашениями, заключаемыми между органами местн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го самоуправления, за исключением муниципальных правовых актов или их отдел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ь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ных положений</w:t>
      </w:r>
      <w:proofErr w:type="gramEnd"/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, содержащих сведения, распространение которых ограничено фед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ральным законом.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 Решения Совета депутатов по установлению, изменению или отмене мес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ных налогов и сборов вступают в силу в соответствии с Налоговым кодексом Ро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сийской Федерации.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4. 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у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пают в силу после дня их официального опубликования.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Официальным опубликованием муниципального правового акта или соглаш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мом на территории сельсовета, в информационном бюллетене «Муниципальный вестник </w:t>
      </w:r>
      <w:proofErr w:type="spellStart"/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Кутушевского</w:t>
      </w:r>
      <w:proofErr w:type="spellEnd"/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сельсовета».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дополнение к официальному опубликованию муниципальные правовые а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ты, соглашения, заключаемые между органами местного самоуправления, обнар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дуются путем размещения на информационных стендах в здании администрации, 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 xml:space="preserve">библиотеке сельсовета, в здании </w:t>
      </w:r>
      <w:proofErr w:type="spellStart"/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Кутушевского</w:t>
      </w:r>
      <w:proofErr w:type="spellEnd"/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СДК. Тексты муниципальных прав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вых актов, соглашений должны находиться в специально установленных для обн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родования местах в течение не менее чем тридцати дней с момента их обнародов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ния.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5. Муниципальные нормативные правовые акты сельсовета также размещаю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ся на сайте администрации сельсовета 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(</w:t>
      </w:r>
      <w:hyperlink r:id="rId13" w:history="1">
        <w:r w:rsidRPr="007705B2">
          <w:rPr>
            <w:rFonts w:ascii="Times New Roman" w:eastAsia="Times New Roman" w:hAnsi="Times New Roman" w:cs="Times New Roman"/>
            <w:b/>
            <w:bCs/>
            <w:color w:val="000000" w:themeColor="text1"/>
            <w:kern w:val="2"/>
            <w:sz w:val="28"/>
            <w:szCs w:val="28"/>
            <w:u w:val="single"/>
          </w:rPr>
          <w:t>https://kutush.ru/</w:t>
        </w:r>
      </w:hyperlink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ф; регистрационный номер и дата регистрации в к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честве сетевого издания: </w:t>
      </w:r>
      <w:proofErr w:type="gramStart"/>
      <w:r w:rsidRPr="007705B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Эл № ФС77-72471 от 05.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03.2018).</w:t>
      </w:r>
      <w:proofErr w:type="gramEnd"/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</w:rPr>
        <w:t>6. 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Официальное опубликование (обнародование)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(издания), если иное не пред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у</w:t>
      </w:r>
      <w:r w:rsidRPr="007705B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</w:rPr>
        <w:t>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29. Часть 4 статьи 55 изложить в новой редакции: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«4. Муниципальное образование может создавать муниципальные предпри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тия и учреждения, участвовать в создании хозяйственных обществ, в том числе межмуниципальных, необходимых для осуществления полномочий по решению 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просов местного значения. Функции и полномочия учредителя в отношении мун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ципальных предприятий и учреждений осуществляют уполномоченные органы местного самоуправления.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бождают от должности руководителей данных предприятий и учреждений, не реже одного раза в год заслушивают отчеты об их деятельности.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от имени сельсовета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субсидиарно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отвечают по обязательствам муниципальных казенных учреждений и обеспечивают их испо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нение в порядке, установленном федеральным законом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7705B2">
        <w:rPr>
          <w:rFonts w:ascii="Times New Roman" w:eastAsia="Calibri" w:hAnsi="Times New Roman" w:cs="Times New Roman"/>
          <w:b/>
          <w:kern w:val="2"/>
          <w:sz w:val="28"/>
          <w:szCs w:val="28"/>
        </w:rPr>
        <w:t>30. Статью 66 изложить в новой редакции:</w:t>
      </w:r>
    </w:p>
    <w:p w:rsidR="007705B2" w:rsidRPr="007705B2" w:rsidRDefault="007705B2" w:rsidP="007705B2">
      <w:pPr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705B2">
        <w:rPr>
          <w:rFonts w:ascii="Times New Roman" w:eastAsia="Calibri" w:hAnsi="Times New Roman" w:cs="Times New Roman"/>
          <w:kern w:val="2"/>
          <w:sz w:val="28"/>
          <w:szCs w:val="28"/>
        </w:rPr>
        <w:t xml:space="preserve">«Статья 66. Порядок принятия устава, внесение изменений и дополнений в устав 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1. Устав, муниципальный правовой акт о внесении изменений и дополнений в Устав принимаются решением Совета депутатов.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Проект Устава, проект муниципального правового акта о внесении измен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ний и дополнений в Устав не позднее, чем за 30 дней до дня рассмотрения вопроса о его принятии подлежат официальному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опубликованию (обнародованию)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 одновр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менным официальным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опубликованием (обнародованием)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Советом депутатов порядка учета предложений по проекту Устава, проекту решения о внес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нии изменений и дополнений в устав, а также порядка участия граждан в его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обсу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дении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требуется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официальное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опубликование (обнародование) порядка учета предложений по проекту решения о внесении изменений и дополнений в Устав м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ниципального образования, а также порядка участия граждан в его обсуждении в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случае, когда в Устав муниципального образования вносятся изменения в форме точного воспроизведения положений Конституции Российской Федерации, фед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ральных законов, Устава (Основного закона) Оренбургской области или законов Оренбургской области в целях приведения данного</w:t>
      </w:r>
      <w:proofErr w:type="gram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в соответствие с этими нормативными правовыми актами.</w:t>
      </w:r>
    </w:p>
    <w:p w:rsidR="007705B2" w:rsidRPr="007705B2" w:rsidRDefault="007705B2" w:rsidP="0077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После официального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опубликования (обнародования)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не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официальному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опубликованию (обнародованию).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3. Устав, муниципальный правовой акт о внесении изменений и дополнений в Устав считаются принятым, если за него проголосовало не менее 2/3 от установле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ной численности депутатов Совета депутатов.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4. Устав, муниципальный правовой акт о внесении изменений и дополнений в Устав подлежат государственной регистрации в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территориальном органе уполном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ченного федерального органа исполнительной власти в сфере регистрации уставов муниципальных образований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федеральным законом.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5. Устав муниципального образования, муниципальный правовой акт о внес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нии изменений и дополнений в Устав подлежат официальному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опубликованию (о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народованию)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после их государственной регистрации и вступают в силу после их официального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опубликования (обнародования)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Глава сельсовета обязан опублик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вать (обнародовать) зарегистрированные Устав муниципального образования, м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ниципальный правовой акт о внесении изменений и дополнений в устав муниц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пального образования в течение семи дней со дня поступления из Управления М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нистерства юстиции Российской Федерации по Оренбургской области уведомления о включении сведений об уставе муниципального образования, муниципального правового акта о внесении изменений в устав муниципального образования в гос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дарственный реестр уставов муниципальных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образований Оренбургской области.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мочий между органами местного самоуправления (за исключением случаев прив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дения Устава муниципального образования в соответствие с федеральными закон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ка полномочий Совета депутатов, принявшего муниципальный правовой акт о вн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сении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указанных изменений и дополнений в Устав муниципального образования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7. Изменения и дополнения, внесенные в Устав, и предусматривающие созд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ние контрольно-счетного органа сельсовета, подлежат официальному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опубликов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нию (обнародованию)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после их государственной регистрации и вступают в силу п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сле их официального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опубликования (обнародования)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5B2" w:rsidRPr="007705B2" w:rsidRDefault="007705B2" w:rsidP="0077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8. Приведение Устава муниципального образования в соответствие с фед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если федеральным законом, зак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ющего федерального закона, закона Оренбургской области, необходимости офиц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ального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опубликования (обнародования)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дичности заседаний Совета депутатов, сроков государственной регистрации и оф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циального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опубликования (обнародования)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такого муниципального правового акта и, как правило, не должен превышать шесть месяцев</w:t>
      </w: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  <w:tab w:val="left" w:pos="98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КУТУШЕВСКИЙ СЕЛЬСОВЕТ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НОВОСЕРГИЕВСКОГО РАЙОНА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 xml:space="preserve">12.10.2023                                                                        № 27/2 </w:t>
      </w:r>
      <w:proofErr w:type="spellStart"/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р.С</w:t>
      </w:r>
      <w:proofErr w:type="spellEnd"/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24.12.2021№ 15/5р.С. Об утверждении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Положенияо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денежном содержании муниципальных сл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жащих  муниципального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образованияКутушевский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Новосергиевскогора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она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и признании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силу решений Совета депутатов»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5B2">
        <w:rPr>
          <w:rFonts w:ascii="Times New Roman" w:eastAsia="Times New Roman" w:hAnsi="Times New Roman" w:cs="Times New Roman"/>
          <w:sz w:val="28"/>
          <w:szCs w:val="28"/>
        </w:rPr>
        <w:t>На основании Бюджетного кодекса Российской Федерации, Федерального з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кона от 06.10.2003 N 131-ФЗ "Об общих принципах организации местного сам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управления в Российской Федерации",  Закона Оренбургской области от 21.02.1996 года "Об организации местного  самоуправления Оренбургской области", 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статьи 7 решения Совета депутатов от 26.12.2022 № 22/1 </w:t>
      </w:r>
      <w:proofErr w:type="spell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р.С</w:t>
      </w:r>
      <w:proofErr w:type="spell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. «О бюджете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сти на 2023 год и на плановый</w:t>
      </w:r>
      <w:proofErr w:type="gram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период 2024-2025 годы», 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Совет депутатов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решилвнести</w:t>
      </w:r>
      <w:r w:rsidRPr="007705B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spellEnd"/>
      <w:r w:rsidRPr="00770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и д</w:t>
      </w:r>
      <w:r w:rsidRPr="007705B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полнения: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>1.Пункт 2 «Утвердить размеры должностных окладов муниципальных служ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щих, в органе местного самоуправления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области», приложение № 2 </w:t>
      </w:r>
      <w:r w:rsidRPr="007705B2"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 w:rsidRPr="007705B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в новой редакции</w:t>
      </w:r>
      <w:r w:rsidRPr="007705B2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решению</w:t>
      </w: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5B2">
        <w:rPr>
          <w:rFonts w:ascii="Times New Roman" w:eastAsia="Calibri" w:hAnsi="Times New Roman" w:cs="Times New Roman"/>
          <w:sz w:val="24"/>
          <w:szCs w:val="24"/>
        </w:rPr>
        <w:t>2.</w:t>
      </w:r>
      <w:r w:rsidRPr="007705B2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после  его обнародования, подлежит размещению на официальном сайте муниципального образования </w:t>
      </w:r>
      <w:proofErr w:type="spellStart"/>
      <w:r w:rsidRPr="007705B2">
        <w:rPr>
          <w:rFonts w:ascii="Times New Roman" w:eastAsia="Calibri" w:hAnsi="Times New Roman" w:cs="Times New Roman"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7705B2">
        <w:rPr>
          <w:rFonts w:ascii="Times New Roman" w:eastAsia="Calibri" w:hAnsi="Times New Roman" w:cs="Times New Roman"/>
          <w:sz w:val="28"/>
          <w:szCs w:val="28"/>
        </w:rPr>
        <w:t>Нов</w:t>
      </w:r>
      <w:r w:rsidRPr="007705B2">
        <w:rPr>
          <w:rFonts w:ascii="Times New Roman" w:eastAsia="Calibri" w:hAnsi="Times New Roman" w:cs="Times New Roman"/>
          <w:sz w:val="28"/>
          <w:szCs w:val="28"/>
        </w:rPr>
        <w:t>о</w:t>
      </w:r>
      <w:r w:rsidRPr="007705B2">
        <w:rPr>
          <w:rFonts w:ascii="Times New Roman" w:eastAsia="Calibri" w:hAnsi="Times New Roman" w:cs="Times New Roman"/>
          <w:sz w:val="28"/>
          <w:szCs w:val="28"/>
        </w:rPr>
        <w:t>сергиевского</w:t>
      </w:r>
      <w:proofErr w:type="spellEnd"/>
      <w:r w:rsidRPr="007705B2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и распространяется на правоотношения, возникшие с 01.10.2023 года.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5B2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 w:rsidRPr="007705B2">
        <w:rPr>
          <w:rFonts w:ascii="Times New Roman" w:eastAsia="Calibri" w:hAnsi="Times New Roman" w:cs="Times New Roman"/>
          <w:sz w:val="28"/>
          <w:szCs w:val="28"/>
        </w:rPr>
        <w:t>Ф.У.Гайсин</w:t>
      </w:r>
      <w:proofErr w:type="spellEnd"/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сельсовет:                                                                </w:t>
      </w:r>
      <w:proofErr w:type="spell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А.М.Татлыбаев</w:t>
      </w:r>
      <w:proofErr w:type="spell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Разослано: Финансовый отдел </w:t>
      </w:r>
      <w:proofErr w:type="spell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прокурору, в дело, МКУ ЦБУ </w:t>
      </w:r>
      <w:proofErr w:type="spell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р-на.</w:t>
      </w: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05B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05B2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05B2">
        <w:rPr>
          <w:rFonts w:ascii="Times New Roman" w:eastAsia="Calibri" w:hAnsi="Times New Roman" w:cs="Times New Roman"/>
          <w:sz w:val="28"/>
          <w:szCs w:val="28"/>
        </w:rPr>
        <w:t xml:space="preserve">от 24.12.2021 № 15/5 </w:t>
      </w:r>
      <w:proofErr w:type="spellStart"/>
      <w:r w:rsidRPr="007705B2">
        <w:rPr>
          <w:rFonts w:ascii="Times New Roman" w:eastAsia="Calibri" w:hAnsi="Times New Roman" w:cs="Times New Roman"/>
          <w:sz w:val="28"/>
          <w:szCs w:val="28"/>
        </w:rPr>
        <w:t>р.С</w:t>
      </w:r>
      <w:proofErr w:type="spellEnd"/>
      <w:r w:rsidRPr="007705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B2" w:rsidRPr="007705B2" w:rsidRDefault="007705B2" w:rsidP="007705B2">
      <w:pPr>
        <w:tabs>
          <w:tab w:val="left" w:pos="6047"/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05B2">
        <w:rPr>
          <w:rFonts w:ascii="Times New Roman" w:eastAsia="Times New Roman" w:hAnsi="Times New Roman" w:cs="Times New Roman"/>
          <w:sz w:val="28"/>
          <w:szCs w:val="28"/>
        </w:rPr>
        <w:t xml:space="preserve">   (в редакции решения Совета депутатов от 12.10.2023 № 27/2 </w:t>
      </w:r>
      <w:proofErr w:type="spellStart"/>
      <w:r w:rsidRPr="007705B2">
        <w:rPr>
          <w:rFonts w:ascii="Times New Roman" w:eastAsia="Times New Roman" w:hAnsi="Times New Roman" w:cs="Times New Roman"/>
          <w:sz w:val="28"/>
          <w:szCs w:val="28"/>
        </w:rPr>
        <w:t>р.С</w:t>
      </w:r>
      <w:proofErr w:type="spellEnd"/>
      <w:r w:rsidRPr="007705B2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Размер</w:t>
      </w: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должностного оклада выборного должностного лица, в органе местного самоупра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ления муниципального образования  </w:t>
      </w:r>
      <w:proofErr w:type="spell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7705B2">
        <w:rPr>
          <w:rFonts w:ascii="Times New Roman" w:eastAsia="Times New Roman" w:hAnsi="Times New Roman" w:cs="Times New Roman"/>
          <w:bCs/>
          <w:sz w:val="28"/>
          <w:szCs w:val="28"/>
        </w:rPr>
        <w:t>она Оренбургской области</w:t>
      </w:r>
    </w:p>
    <w:p w:rsidR="007705B2" w:rsidRPr="007705B2" w:rsidRDefault="007705B2" w:rsidP="007705B2">
      <w:pPr>
        <w:tabs>
          <w:tab w:val="left" w:pos="60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796"/>
      </w:tblGrid>
      <w:tr w:rsidR="007705B2" w:rsidRPr="007705B2" w:rsidTr="00D11C6E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2" w:rsidRPr="007705B2" w:rsidRDefault="007705B2" w:rsidP="007705B2">
            <w:pPr>
              <w:tabs>
                <w:tab w:val="left" w:pos="6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B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2" w:rsidRPr="007705B2" w:rsidRDefault="007705B2" w:rsidP="007705B2">
            <w:pPr>
              <w:tabs>
                <w:tab w:val="left" w:pos="6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B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</w:t>
            </w:r>
            <w:r w:rsidRPr="007705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оклад   </w:t>
            </w:r>
            <w:r w:rsidRPr="007705B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7705B2" w:rsidRPr="007705B2" w:rsidTr="00D11C6E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2" w:rsidRPr="007705B2" w:rsidRDefault="007705B2" w:rsidP="007705B2">
            <w:pPr>
              <w:tabs>
                <w:tab w:val="left" w:pos="6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2" w:rsidRPr="007705B2" w:rsidRDefault="007705B2" w:rsidP="007705B2">
            <w:pPr>
              <w:tabs>
                <w:tab w:val="left" w:pos="6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05B2" w:rsidRPr="007705B2" w:rsidTr="00D11C6E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2" w:rsidRPr="007705B2" w:rsidRDefault="007705B2" w:rsidP="007705B2">
            <w:pPr>
              <w:tabs>
                <w:tab w:val="left" w:pos="6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B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2" w:rsidRPr="007705B2" w:rsidRDefault="007705B2" w:rsidP="007705B2">
            <w:pPr>
              <w:tabs>
                <w:tab w:val="left" w:pos="6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B2">
              <w:rPr>
                <w:rFonts w:ascii="Times New Roman" w:eastAsia="Times New Roman" w:hAnsi="Times New Roman" w:cs="Times New Roman"/>
                <w:sz w:val="28"/>
                <w:szCs w:val="28"/>
              </w:rPr>
              <w:t>9875-00</w:t>
            </w:r>
          </w:p>
        </w:tc>
      </w:tr>
    </w:tbl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36"/>
          <w:szCs w:val="36"/>
        </w:rPr>
      </w:pPr>
      <w:r w:rsidRPr="007705B2">
        <w:rPr>
          <w:rFonts w:asciiTheme="majorHAnsi" w:eastAsia="Times New Roman" w:hAnsiTheme="majorHAnsi" w:cs="Times New Roman"/>
          <w:b/>
          <w:i/>
          <w:sz w:val="36"/>
          <w:szCs w:val="36"/>
        </w:rPr>
        <w:lastRenderedPageBreak/>
        <w:t>РАЗДЕЛ «ОФИЦИАЛЬНАЯ ИНФОРМАЦИЯ»</w:t>
      </w: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tabs>
          <w:tab w:val="left" w:pos="60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b/>
          <w:bCs/>
          <w:sz w:val="24"/>
          <w:szCs w:val="24"/>
        </w:rPr>
        <w:t>КУТУШЕВСКИЙ  СЕЛЬСОВЕТ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НОВОСЕРГИЕВСКИЙ РАЙОН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РАСПОРЯЖЕНИЕ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13.10.2023                                                                                      № 20-р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705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</w:t>
      </w:r>
      <w:proofErr w:type="gramStart"/>
      <w:r w:rsidRPr="007705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.К</w:t>
      </w:r>
      <w:proofErr w:type="gramEnd"/>
      <w:r w:rsidRPr="007705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утуш</w:t>
      </w:r>
      <w:proofErr w:type="spellEnd"/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705B2" w:rsidRPr="007705B2" w:rsidRDefault="007705B2" w:rsidP="007705B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О создании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</w:t>
      </w: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ставку товаров (выполнение работ, оказание услуг) для нужд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7705B2" w:rsidRPr="007705B2" w:rsidRDefault="007705B2" w:rsidP="0077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В соответствии с ч.3 ст.39, ст.94 Федерального закона от 05 апреля 2013г. №44-ФЗ «О ко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ниципальных нужд»:</w:t>
      </w:r>
    </w:p>
    <w:p w:rsidR="007705B2" w:rsidRPr="007705B2" w:rsidRDefault="007705B2" w:rsidP="0077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1. Создать единую комиссию по осуществлению закупок путем проведения конкурсов, ау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ционов и запросов котировок для определения поставщиков (подрядчиков, исполнителей) в целях заключения с ними контрактов на поставку товаров (выполнение работ, оказание услуг) для нужд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ласти (далее - Комиссия) в составе:</w:t>
      </w:r>
    </w:p>
    <w:p w:rsidR="007705B2" w:rsidRPr="007705B2" w:rsidRDefault="007705B2" w:rsidP="0077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единой комиссии:  </w:t>
      </w:r>
    </w:p>
    <w:p w:rsidR="007705B2" w:rsidRPr="007705B2" w:rsidRDefault="007705B2" w:rsidP="0077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Татлыбаев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Айрат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Марселович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– глава администрации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Кутушевского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сельсовета;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единой комиссии: 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Зайсанова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 – </w:t>
      </w:r>
      <w:r w:rsidRPr="007705B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заместитель директора по работе с сельскими поселени</w:t>
      </w:r>
      <w:r w:rsidRPr="007705B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я</w:t>
      </w:r>
      <w:r w:rsidRPr="007705B2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</w:rPr>
        <w:t>ми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Члены единой комиссии: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           Гайсин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Фуат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Уралович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– председатель Совета депутатов администрации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Кутушевского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 сельсовета;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           2. Утвердить положение о Комиссии.</w:t>
      </w:r>
    </w:p>
    <w:p w:rsidR="007705B2" w:rsidRPr="007705B2" w:rsidRDefault="007705B2" w:rsidP="0077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705B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7705B2" w:rsidRPr="007705B2" w:rsidRDefault="007705B2" w:rsidP="0077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4. Распоряжение вступает в силу со дня его подписания.</w:t>
      </w:r>
    </w:p>
    <w:p w:rsidR="007705B2" w:rsidRPr="007705B2" w:rsidRDefault="007705B2" w:rsidP="0077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А.М.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Татлыбаев</w:t>
      </w:r>
      <w:proofErr w:type="spellEnd"/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Разослано: членам комиссии, в дело.</w:t>
      </w:r>
    </w:p>
    <w:p w:rsidR="007705B2" w:rsidRPr="007705B2" w:rsidRDefault="007705B2" w:rsidP="007705B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05B2" w:rsidRPr="007705B2" w:rsidRDefault="007705B2" w:rsidP="007705B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05B2" w:rsidRPr="007705B2" w:rsidRDefault="007705B2" w:rsidP="007705B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705B2" w:rsidRPr="007705B2" w:rsidRDefault="007705B2" w:rsidP="007705B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705B2" w:rsidRPr="007705B2" w:rsidRDefault="007705B2" w:rsidP="007705B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705B2" w:rsidRPr="007705B2" w:rsidRDefault="007705B2" w:rsidP="00770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5B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705B2" w:rsidRPr="007705B2" w:rsidRDefault="007705B2" w:rsidP="00770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05B2">
        <w:rPr>
          <w:rFonts w:ascii="Times New Roman" w:hAnsi="Times New Roman" w:cs="Times New Roman"/>
          <w:b/>
          <w:sz w:val="28"/>
          <w:szCs w:val="28"/>
        </w:rPr>
        <w:t xml:space="preserve">к распоряжению администрации </w:t>
      </w:r>
    </w:p>
    <w:p w:rsidR="007705B2" w:rsidRPr="007705B2" w:rsidRDefault="007705B2" w:rsidP="00770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5B2">
        <w:rPr>
          <w:rFonts w:ascii="Times New Roman" w:hAnsi="Times New Roman" w:cs="Times New Roman"/>
          <w:b/>
          <w:sz w:val="28"/>
          <w:szCs w:val="28"/>
        </w:rPr>
        <w:t>Кутушевского</w:t>
      </w:r>
      <w:proofErr w:type="spellEnd"/>
      <w:r w:rsidRPr="007705B2">
        <w:rPr>
          <w:rFonts w:ascii="Times New Roman" w:hAnsi="Times New Roman" w:cs="Times New Roman"/>
          <w:b/>
          <w:sz w:val="28"/>
          <w:szCs w:val="28"/>
        </w:rPr>
        <w:t xml:space="preserve">  сельсовета от 13.10.2023 № 20-р</w:t>
      </w:r>
    </w:p>
    <w:p w:rsidR="007705B2" w:rsidRPr="007705B2" w:rsidRDefault="007705B2" w:rsidP="00770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05B2" w:rsidRPr="007705B2" w:rsidRDefault="007705B2" w:rsidP="007705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поставку товаров (выполнение работ, оказание услуг) для нужд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</w:t>
      </w:r>
    </w:p>
    <w:p w:rsidR="007705B2" w:rsidRPr="007705B2" w:rsidRDefault="007705B2" w:rsidP="007705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sub_1"/>
      <w:r w:rsidRPr="007705B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  <w:bookmarkEnd w:id="1"/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7705B2">
        <w:rPr>
          <w:rFonts w:ascii="Times New Roman" w:eastAsia="Times New Roman" w:hAnsi="Times New Roman" w:cs="Times New Roman"/>
          <w:sz w:val="24"/>
          <w:szCs w:val="24"/>
        </w:rPr>
        <w:t>Настоящее положение о единой комиссии по осуществлению закупок путем проведения ко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курсов, аукционов и запросов котировок для определения поставщиков (подрядчиков, исполнит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лей) в целях заключения с ними контрактов на поставку товаров (выполнение работ, оказание услуг) для нужд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Новосергиевского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(далее - Положение) разработано в соответствии с требованиями </w:t>
      </w:r>
      <w:hyperlink r:id="rId14" w:history="1"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Фед</w:t>
        </w:r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е</w:t>
        </w:r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рального закона</w:t>
        </w:r>
      </w:hyperlink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г. N 44-ФЗ "О</w:t>
      </w:r>
      <w:proofErr w:type="gram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контрактной системе в сфере закупок товаров, р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бот, услуг для обеспечения государственных и муниципальных нужд" и определяет понятие, цели создания, функции, состав и порядок работы единой комиссии по осуществлению закупок (далее по тексту - Комиссия).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1.2. Комиссия создается для определения поставщиков (подрядчиков, исполнителей) путем пров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дения конкурсов, аукционов, запросов котировок, запросов предложений, в том числе в электро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ной форме, за исключением осуществления закупки у единственного поставщика (подрядчика, и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полнителя) с целью заключения контрактов на поставки товаров, выполнение работ, оказание услуг для муниципальных нужд муниципального образования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Кутушевский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сельсовет (далее - З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казчик).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1.3. Комиссия в своей деятельности руководствуется </w:t>
      </w:r>
      <w:hyperlink r:id="rId15" w:history="1"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г. N 44-ФЗ "О контрактной системе в сфере закупок товаров, работ, услуг для обеспечения госуда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ственных и муниципальных нужд", </w:t>
      </w:r>
      <w:hyperlink r:id="rId16" w:history="1"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Гражданским кодексом</w:t>
        </w:r>
      </w:hyperlink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</w:t>
      </w:r>
      <w:hyperlink r:id="rId17" w:history="1"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Бюджетным кодексом</w:t>
        </w:r>
      </w:hyperlink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иными федеральными законами и нормативными актами Ро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сийской Федерации, а также настоящим Положением.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sub_2"/>
      <w:r w:rsidRPr="007705B2">
        <w:rPr>
          <w:rFonts w:ascii="Times New Roman" w:eastAsia="Times New Roman" w:hAnsi="Times New Roman" w:cs="Times New Roman"/>
          <w:b/>
          <w:sz w:val="24"/>
          <w:szCs w:val="24"/>
        </w:rPr>
        <w:t>2. Основные цели и задачи комиссии</w:t>
      </w:r>
    </w:p>
    <w:bookmarkEnd w:id="2"/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2.1. По настоящему Положению, Комиссия создается в целях: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2.1.1. Подведения итогов и определения победителей конкурсов, на право заключения муниц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пальных контрактов на поставки товаров, выполнение работ, оказание услуг для нужд Заказчика.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2.1.2. Определения участников, подведения итогов аукционов, на заключение муниципальных контрактов на поставки товаров, выполнение работ, оказание услуг для нужд Заказчика.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2.1.3. Определения победителя и подведения итогов при осуществлении закупки путем запроса предложений, на поставки товаров, выполнение работ услуг для нужд Заказчика.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2.1.4. Подведения итогов и определения победителей при осуществлении закупки путем провед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ния запроса котировок, на поставки товаров, выполнение работ, оказание услуг для нужд Заказч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2.2. Исходя из целей деятельности Комиссии, в ее задачи входит: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2.2.1. Обеспечение объективности при рассмотрении и оценке заявок на участие в закупках, по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писанных в соответствии с нормативными правовыми актами Российской Федерации.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2.2.2. Создание равных конкурентных условий для всех участников.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2.2.3. Соблюдение принципов публичности, прозрачности,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конкурентности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, равных условий и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дискриминации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закупок.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2.2.5. Устранение возможностей злоупотребления и коррупции при осуществлении закупок.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2.2.6. Соблюдение конфиденциальности информации, содержащейся в заявках.</w:t>
      </w: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sub_3"/>
      <w:r w:rsidRPr="007705B2">
        <w:rPr>
          <w:rFonts w:ascii="Times New Roman" w:eastAsia="Times New Roman" w:hAnsi="Times New Roman" w:cs="Times New Roman"/>
          <w:b/>
          <w:sz w:val="24"/>
          <w:szCs w:val="24"/>
        </w:rPr>
        <w:t>3. Функции комиссии</w:t>
      </w:r>
      <w:bookmarkEnd w:id="3"/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3.1. Основными функциями Комиссии являются: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- рассмотрение и оценка заявок на участие в конкурсе в электронной форме, подведение итогов;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- рассмотрение заявок на участие в электронном аукционе;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- рассмотрение заявок на участие в запросе котировок в электронной форме;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- рассмотрение и оценка заявок на участие в запросе предложений в электронной форме, рассмо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рение и оценка окончательных предложений, подведение итогов;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- иные функции в соответствии с </w:t>
      </w:r>
      <w:hyperlink r:id="rId18" w:history="1"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г. N 44-ФЗ "О контрак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ной системе в сфере закупок товаров, работ, услуг для обеспечения государственных и муниц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пальных нужд".</w:t>
      </w: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sub_4"/>
      <w:r w:rsidRPr="007705B2">
        <w:rPr>
          <w:rFonts w:ascii="Times New Roman" w:eastAsia="Times New Roman" w:hAnsi="Times New Roman" w:cs="Times New Roman"/>
          <w:b/>
          <w:sz w:val="24"/>
          <w:szCs w:val="24"/>
        </w:rPr>
        <w:t>4. Порядок формирования комиссии</w:t>
      </w:r>
      <w:bookmarkEnd w:id="4"/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4.1. Комиссия является коллегиальным органом Заказчика. Персональный состав Комиссии утверждается Заказчиком до начала проведения закупки.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4.2. В состав Комиссии включаются преимущественно лица, прошедшие профессиональную пер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подготовку или повышение квалификации в сфере закупок, а также лица, обладающие специал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ными знаниями, относящимися к объекту закупки. Комиссия состоит не менее</w:t>
      </w:r>
      <w:proofErr w:type="gramStart"/>
      <w:r w:rsidRPr="007705B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чем из пяти чел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век - председателя Комиссии, заместителя  председателя Комиссии, члены Комиссии, секретаря Комиссии.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4.3. Состав комиссии формируется преимущественно из лиц, прошедших профессиональную п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реподготовку или повышение квалификации в сфере закупок, а также лиц, обладающих специал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ными знаниями, относящимися к объекту закупки.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gramStart"/>
      <w:r w:rsidRPr="007705B2">
        <w:rPr>
          <w:rFonts w:ascii="Times New Roman" w:eastAsia="Times New Roman" w:hAnsi="Times New Roman" w:cs="Times New Roman"/>
          <w:sz w:val="24"/>
          <w:szCs w:val="24"/>
        </w:rPr>
        <w:t>Членами Комиссии не могут быть физические лица, которые были привлечены в качестве эк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отбора, оценки соответствия учас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исполнителей), в том числе физические л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ца, подавшие заявки на участие в таком определении или</w:t>
      </w:r>
      <w:proofErr w:type="gram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05B2">
        <w:rPr>
          <w:rFonts w:ascii="Times New Roman" w:eastAsia="Times New Roman" w:hAnsi="Times New Roman" w:cs="Times New Roman"/>
          <w:sz w:val="24"/>
          <w:szCs w:val="24"/>
        </w:rPr>
        <w:t>состоящие в штате организаций, пода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ших данные заявки, либо физические лица, на которых способны оказать влияние участники з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ственниками (родственниками по прямой восходящей и нисходящей линии (родителями и детьми, дедушкой</w:t>
      </w:r>
      <w:proofErr w:type="gram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бабушкой и внуками), полнородными и </w:t>
      </w:r>
      <w:proofErr w:type="spellStart"/>
      <w:r w:rsidRPr="007705B2">
        <w:rPr>
          <w:rFonts w:ascii="Times New Roman" w:eastAsia="Times New Roman" w:hAnsi="Times New Roman" w:cs="Times New Roman"/>
          <w:sz w:val="24"/>
          <w:szCs w:val="24"/>
        </w:rPr>
        <w:t>неполнородными</w:t>
      </w:r>
      <w:proofErr w:type="spell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ностные лица контрольного органа в сфере закупок.</w:t>
      </w:r>
      <w:proofErr w:type="gramEnd"/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4.6. Заседание Комиссии считается правомочным, если на нем присутствует не менее чем пятьд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сят процентов общего числа ее членов.</w:t>
      </w: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sub_5"/>
      <w:r w:rsidRPr="007705B2">
        <w:rPr>
          <w:rFonts w:ascii="Times New Roman" w:eastAsia="Times New Roman" w:hAnsi="Times New Roman" w:cs="Times New Roman"/>
          <w:b/>
          <w:sz w:val="24"/>
          <w:szCs w:val="24"/>
        </w:rPr>
        <w:t>5. Порядок проведения заседаний комиссии</w:t>
      </w:r>
      <w:bookmarkEnd w:id="5"/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5.1. Секретарь Комиссии или другой уполномоченный председателем член Комиссии не </w:t>
      </w:r>
      <w:proofErr w:type="gramStart"/>
      <w:r w:rsidRPr="007705B2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чем за один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lastRenderedPageBreak/>
        <w:t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ности и т. п.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5.3.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5.4. Председатель Комиссии: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5.4.1. Ведет заседание Комиссии, в том числе: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- открывает заседание;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- объявляет заседание правомочным или выносит решение о его переносе из-за отсутствия квор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ма;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- выносит на голосование вопросы, рассматриваемые Комиссией;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- подводит итоги голосования и оглашает принятые решения;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- объявляет о завершении заседания Комиссии.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5.5. Члены Комиссии: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5.5.2. Подписывают протоколы Комиссии.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5.5.3. Осуществляют иные действия в соответствии с законодательством Российской Федерации и настоящим Положением.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5.6.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5.7. При голосовании каждый член Комиссии имеет один голос.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Член Комиссии может проголосовать "за", "против" или "воздержаться".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5.8. Голосование осуществляется открыто. Принятие решения членами Комиссии путем провед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ния заочного голосования, а также делегирование ими своих полномочий иным лицам не допуск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ется.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5.9.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дому вопросу отдельно.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sub_6"/>
      <w:r w:rsidRPr="007705B2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членов комиссии</w:t>
      </w:r>
      <w:bookmarkEnd w:id="6"/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казчика.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6.3. В случае</w:t>
      </w:r>
      <w:proofErr w:type="gramStart"/>
      <w:r w:rsidRPr="007705B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если члену Комиссии станет известно о нарушении другим членом Комиссии </w:t>
      </w:r>
      <w:hyperlink r:id="rId19" w:history="1"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зак</w:t>
        </w:r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о</w:t>
        </w:r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нодательства</w:t>
        </w:r>
      </w:hyperlink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в сфере закупок товаров, работ, услуг для обеспечения гос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>6.4. Члены Комиссии не вправе распространять сведения, составляющие государственную, сл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жебную или коммерческую тайну, ставшие известными им в ходе осуществления закупки путем проведения конкурса.</w:t>
      </w:r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sub_7"/>
      <w:r w:rsidRPr="007705B2">
        <w:rPr>
          <w:rFonts w:ascii="Times New Roman" w:eastAsia="Times New Roman" w:hAnsi="Times New Roman" w:cs="Times New Roman"/>
          <w:b/>
          <w:sz w:val="24"/>
          <w:szCs w:val="24"/>
        </w:rPr>
        <w:t>7. Обжалование решений комиссии</w:t>
      </w:r>
      <w:bookmarkEnd w:id="7"/>
    </w:p>
    <w:p w:rsidR="007705B2" w:rsidRPr="007705B2" w:rsidRDefault="007705B2" w:rsidP="0077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Решение комиссии, принятое в нарушение требований </w:t>
      </w:r>
      <w:hyperlink r:id="rId20" w:history="1"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Федерального закона</w:t>
        </w:r>
      </w:hyperlink>
      <w:r w:rsidRPr="007705B2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г. N 44-ФЗ "О контрактной системе в сфере закупок товаров, работ, услуг для обеспечения гос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дарственных и муниципальных нужд", может быть обжаловано любым участником закупки в </w:t>
      </w:r>
      <w:hyperlink r:id="rId21" w:history="1"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п</w:t>
        </w:r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о</w:t>
        </w:r>
        <w:r w:rsidRPr="007705B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рядке</w:t>
        </w:r>
      </w:hyperlink>
      <w:r w:rsidRPr="007705B2">
        <w:rPr>
          <w:rFonts w:ascii="Times New Roman" w:eastAsia="Times New Roman" w:hAnsi="Times New Roman" w:cs="Times New Roman"/>
          <w:sz w:val="24"/>
          <w:szCs w:val="24"/>
        </w:rPr>
        <w:t>, установленном названным Федеральным законом, и признано недействительным по реш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705B2">
        <w:rPr>
          <w:rFonts w:ascii="Times New Roman" w:eastAsia="Times New Roman" w:hAnsi="Times New Roman" w:cs="Times New Roman"/>
          <w:sz w:val="24"/>
          <w:szCs w:val="24"/>
        </w:rPr>
        <w:t>нию контрольного органа в сфере закупок.</w:t>
      </w:r>
      <w:proofErr w:type="gramEnd"/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5B2" w:rsidRPr="007705B2" w:rsidRDefault="007705B2" w:rsidP="007705B2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05B2" w:rsidRPr="007705B2" w:rsidRDefault="007705B2" w:rsidP="0077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705B2">
        <w:rPr>
          <w:rFonts w:ascii="Times New Roman" w:eastAsia="Times New Roman" w:hAnsi="Times New Roman" w:cs="Times New Roman"/>
          <w:b/>
          <w:i/>
          <w:sz w:val="32"/>
          <w:szCs w:val="32"/>
          <w:bdr w:val="dashDotStroked" w:sz="24" w:space="0" w:color="auto"/>
        </w:rPr>
        <w:t>РАЗДЕЛ «ПРОФИЛАКТИКТИЧЕСКИЕ МЕРОПРИЯТИЯ»</w:t>
      </w:r>
    </w:p>
    <w:p w:rsidR="007705B2" w:rsidRPr="007705B2" w:rsidRDefault="007705B2" w:rsidP="00770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5B2" w:rsidRPr="007705B2" w:rsidRDefault="007705B2" w:rsidP="007705B2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000000"/>
          <w:sz w:val="28"/>
          <w:szCs w:val="28"/>
        </w:rPr>
      </w:pPr>
      <w:r w:rsidRPr="007705B2">
        <w:rPr>
          <w:rFonts w:ascii="Arial Black" w:eastAsia="Times New Roman" w:hAnsi="Arial Black" w:cs="Arial"/>
          <w:color w:val="000000"/>
          <w:sz w:val="28"/>
          <w:szCs w:val="28"/>
        </w:rPr>
        <w:t>Изготовления, потребления и распространения наркотиков можно сообщить по телефонам «горячей линии»:</w:t>
      </w:r>
      <w:r w:rsidRPr="007705B2">
        <w:rPr>
          <w:rFonts w:ascii="Arial Black" w:eastAsia="Times New Roman" w:hAnsi="Arial Black" w:cs="Arial"/>
          <w:color w:val="000000"/>
          <w:sz w:val="28"/>
          <w:szCs w:val="28"/>
        </w:rPr>
        <w:br/>
        <w:t>УМВД России по Оренбургской области: 8(3532) 79-02-01;</w:t>
      </w:r>
      <w:r w:rsidRPr="007705B2">
        <w:rPr>
          <w:rFonts w:ascii="Arial Black" w:eastAsia="Times New Roman" w:hAnsi="Arial Black" w:cs="Arial"/>
          <w:color w:val="000000"/>
          <w:sz w:val="28"/>
          <w:szCs w:val="28"/>
        </w:rPr>
        <w:br/>
        <w:t xml:space="preserve">ГАУЗ «Областной клинический наркологический диспансер» 8(3532) 57-26-26,  а также на телефон дежурной части ОМВД России по </w:t>
      </w:r>
      <w:proofErr w:type="spellStart"/>
      <w:r w:rsidRPr="007705B2">
        <w:rPr>
          <w:rFonts w:ascii="Arial Black" w:eastAsia="Times New Roman" w:hAnsi="Arial Black" w:cs="Arial"/>
          <w:color w:val="000000"/>
          <w:sz w:val="28"/>
          <w:szCs w:val="28"/>
        </w:rPr>
        <w:t>Новосергиевскому</w:t>
      </w:r>
      <w:proofErr w:type="spellEnd"/>
      <w:r w:rsidRPr="007705B2">
        <w:rPr>
          <w:rFonts w:ascii="Arial Black" w:eastAsia="Times New Roman" w:hAnsi="Arial Black" w:cs="Arial"/>
          <w:color w:val="000000"/>
          <w:sz w:val="28"/>
          <w:szCs w:val="28"/>
        </w:rPr>
        <w:t xml:space="preserve"> району 8(35339) 2-10-78, или 02.</w:t>
      </w:r>
    </w:p>
    <w:p w:rsidR="00E83A6F" w:rsidRDefault="00E83A6F" w:rsidP="00E83A6F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705B2" w:rsidRPr="00E83A6F" w:rsidRDefault="007705B2" w:rsidP="007705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7A5DBE6" wp14:editId="30F2057C">
            <wp:extent cx="5753100" cy="3876533"/>
            <wp:effectExtent l="0" t="0" r="0" b="0"/>
            <wp:docPr id="5" name="Рисунок 5" descr="https://sun9-56.userapi.com/impg/wYWd51xdFvbrokxYl3Ja456Bxm4BJVezeamXDw/_48ymCGuK04.jpg?size=960x720&amp;quality=96&amp;sign=a83412735c5defd6cdbb47f7fd895424&amp;c_uniq_tag=SIn9rUB5IGCeJb-B1-EdjrhErggwV2UDD-oI-4Qtog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6.userapi.com/impg/wYWd51xdFvbrokxYl3Ja456Bxm4BJVezeamXDw/_48ymCGuK04.jpg?size=960x720&amp;quality=96&amp;sign=a83412735c5defd6cdbb47f7fd895424&amp;c_uniq_tag=SIn9rUB5IGCeJb-B1-EdjrhErggwV2UDD-oI-4Qtogs&amp;type=albu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47" cy="388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5B2" w:rsidRPr="00E83A6F" w:rsidSect="00261650">
      <w:headerReference w:type="even" r:id="rId23"/>
      <w:headerReference w:type="default" r:id="rId24"/>
      <w:footerReference w:type="first" r:id="rId25"/>
      <w:type w:val="continuous"/>
      <w:pgSz w:w="11906" w:h="16838"/>
      <w:pgMar w:top="1134" w:right="851" w:bottom="567" w:left="851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09" w:rsidRDefault="00A66209" w:rsidP="00567567">
      <w:pPr>
        <w:spacing w:after="0" w:line="240" w:lineRule="auto"/>
      </w:pPr>
      <w:r>
        <w:separator/>
      </w:r>
    </w:p>
  </w:endnote>
  <w:endnote w:type="continuationSeparator" w:id="0">
    <w:p w:rsidR="00A66209" w:rsidRDefault="00A66209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2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05B2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05B2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7705B2" w:rsidRPr="00576286" w:rsidRDefault="007705B2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E5" w:rsidRPr="00576286" w:rsidRDefault="00FB39E5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proofErr w:type="spellStart"/>
    <w:r w:rsidR="007705B2">
      <w:rPr>
        <w:rFonts w:ascii="Times New Roman" w:hAnsi="Times New Roman" w:cs="Times New Roman"/>
        <w:sz w:val="20"/>
        <w:szCs w:val="20"/>
      </w:rPr>
      <w:t>Кутушевского</w:t>
    </w:r>
    <w:proofErr w:type="spellEnd"/>
    <w:r>
      <w:rPr>
        <w:rFonts w:ascii="Times New Roman" w:hAnsi="Times New Roman" w:cs="Times New Roman"/>
        <w:sz w:val="20"/>
        <w:szCs w:val="20"/>
      </w:rPr>
      <w:t xml:space="preserve"> сельсовета № 0</w:t>
    </w:r>
    <w:r w:rsidR="007705B2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от</w:t>
    </w:r>
    <w:r w:rsidR="007705B2">
      <w:rPr>
        <w:rFonts w:ascii="Times New Roman" w:hAnsi="Times New Roman" w:cs="Times New Roman"/>
        <w:sz w:val="20"/>
        <w:szCs w:val="20"/>
      </w:rPr>
      <w:t xml:space="preserve"> 20</w:t>
    </w:r>
    <w:r>
      <w:rPr>
        <w:rFonts w:ascii="Times New Roman" w:hAnsi="Times New Roman" w:cs="Times New Roman"/>
        <w:sz w:val="20"/>
        <w:szCs w:val="20"/>
      </w:rPr>
      <w:t>.10.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23 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09" w:rsidRDefault="00A66209" w:rsidP="00567567">
      <w:pPr>
        <w:spacing w:after="0" w:line="240" w:lineRule="auto"/>
      </w:pPr>
      <w:r>
        <w:separator/>
      </w:r>
    </w:p>
  </w:footnote>
  <w:footnote w:type="continuationSeparator" w:id="0">
    <w:p w:rsidR="00A66209" w:rsidRDefault="00A66209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2" w:rsidRDefault="007705B2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5B2" w:rsidRDefault="007705B2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B2" w:rsidRDefault="007705B2" w:rsidP="00B06381">
    <w:pPr>
      <w:pStyle w:val="a3"/>
      <w:framePr w:wrap="around" w:vAnchor="text" w:hAnchor="margin" w:xAlign="right" w:y="1"/>
      <w:rPr>
        <w:rStyle w:val="a5"/>
      </w:rPr>
    </w:pPr>
  </w:p>
  <w:p w:rsidR="007705B2" w:rsidRDefault="007705B2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705B2" w:rsidRDefault="007705B2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705B2" w:rsidRPr="00567567" w:rsidRDefault="007705B2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E5" w:rsidRDefault="00FB39E5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9E5" w:rsidRDefault="00FB39E5" w:rsidP="00B06381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E5" w:rsidRDefault="00FB39E5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CF7">
      <w:rPr>
        <w:rStyle w:val="a5"/>
        <w:noProof/>
      </w:rPr>
      <w:t>22</w:t>
    </w:r>
    <w:r>
      <w:rPr>
        <w:rStyle w:val="a5"/>
      </w:rPr>
      <w:fldChar w:fldCharType="end"/>
    </w:r>
  </w:p>
  <w:p w:rsidR="00FB39E5" w:rsidRDefault="00FB39E5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FB39E5" w:rsidRDefault="00FB39E5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FB39E5" w:rsidRDefault="00FB39E5" w:rsidP="00502DBE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proofErr w:type="spellStart"/>
    <w:r w:rsidR="007705B2">
      <w:rPr>
        <w:rFonts w:ascii="Times New Roman" w:hAnsi="Times New Roman" w:cs="Times New Roman"/>
        <w:sz w:val="20"/>
        <w:szCs w:val="20"/>
      </w:rPr>
      <w:t>Кутушевского</w:t>
    </w:r>
    <w:proofErr w:type="spellEnd"/>
    <w:r w:rsidR="007705B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сельсовета № 0</w:t>
    </w:r>
    <w:r w:rsidR="007705B2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от </w:t>
    </w:r>
    <w:r w:rsidR="007705B2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.10.2023 г.</w:t>
    </w:r>
  </w:p>
  <w:p w:rsidR="00FB39E5" w:rsidRPr="00567567" w:rsidRDefault="00FB39E5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5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8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F2A2C1C"/>
    <w:multiLevelType w:val="hybridMultilevel"/>
    <w:tmpl w:val="6B10D752"/>
    <w:lvl w:ilvl="0" w:tplc="148CAFA8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>
    <w:nsid w:val="5F934234"/>
    <w:multiLevelType w:val="hybridMultilevel"/>
    <w:tmpl w:val="2EDCF8C8"/>
    <w:lvl w:ilvl="0" w:tplc="066223D0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5"/>
  </w:num>
  <w:num w:numId="2">
    <w:abstractNumId w:val="37"/>
  </w:num>
  <w:num w:numId="3">
    <w:abstractNumId w:val="3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8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4"/>
  </w:num>
  <w:num w:numId="21">
    <w:abstractNumId w:val="25"/>
  </w:num>
  <w:num w:numId="22">
    <w:abstractNumId w:val="27"/>
  </w:num>
  <w:num w:numId="23">
    <w:abstractNumId w:val="32"/>
  </w:num>
  <w:num w:numId="24">
    <w:abstractNumId w:val="29"/>
  </w:num>
  <w:num w:numId="25">
    <w:abstractNumId w:val="33"/>
  </w:num>
  <w:num w:numId="26">
    <w:abstractNumId w:val="41"/>
  </w:num>
  <w:num w:numId="27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2541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18"/>
    <w:rsid w:val="00054B48"/>
    <w:rsid w:val="000563C2"/>
    <w:rsid w:val="0005778C"/>
    <w:rsid w:val="00057EFA"/>
    <w:rsid w:val="0006118C"/>
    <w:rsid w:val="00062701"/>
    <w:rsid w:val="00062EE0"/>
    <w:rsid w:val="00065E91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117D"/>
    <w:rsid w:val="000D1BF0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049"/>
    <w:rsid w:val="001303B6"/>
    <w:rsid w:val="00136281"/>
    <w:rsid w:val="00136D7F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1EB"/>
    <w:rsid w:val="001562FD"/>
    <w:rsid w:val="00156997"/>
    <w:rsid w:val="00160DA3"/>
    <w:rsid w:val="0016154A"/>
    <w:rsid w:val="0016473F"/>
    <w:rsid w:val="0016518F"/>
    <w:rsid w:val="0017017D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57AA4"/>
    <w:rsid w:val="00260A31"/>
    <w:rsid w:val="00261650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E6DC4"/>
    <w:rsid w:val="002F0953"/>
    <w:rsid w:val="002F4106"/>
    <w:rsid w:val="002F45F7"/>
    <w:rsid w:val="002F6C26"/>
    <w:rsid w:val="0030143E"/>
    <w:rsid w:val="00301637"/>
    <w:rsid w:val="003048C8"/>
    <w:rsid w:val="00304F47"/>
    <w:rsid w:val="00306C93"/>
    <w:rsid w:val="0031134F"/>
    <w:rsid w:val="003116BD"/>
    <w:rsid w:val="00311D25"/>
    <w:rsid w:val="00312913"/>
    <w:rsid w:val="00314753"/>
    <w:rsid w:val="00314EA1"/>
    <w:rsid w:val="003157C2"/>
    <w:rsid w:val="00316C99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77F8B"/>
    <w:rsid w:val="0038059D"/>
    <w:rsid w:val="003832DF"/>
    <w:rsid w:val="003847FB"/>
    <w:rsid w:val="00384B28"/>
    <w:rsid w:val="00384E6C"/>
    <w:rsid w:val="00385EBB"/>
    <w:rsid w:val="0038611A"/>
    <w:rsid w:val="00391E51"/>
    <w:rsid w:val="0039552D"/>
    <w:rsid w:val="003958F0"/>
    <w:rsid w:val="00396860"/>
    <w:rsid w:val="003A2B2B"/>
    <w:rsid w:val="003A471A"/>
    <w:rsid w:val="003A558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77C7"/>
    <w:rsid w:val="003E1810"/>
    <w:rsid w:val="003E1916"/>
    <w:rsid w:val="003E60C2"/>
    <w:rsid w:val="003E7425"/>
    <w:rsid w:val="003F5915"/>
    <w:rsid w:val="003F6912"/>
    <w:rsid w:val="003F78DB"/>
    <w:rsid w:val="00400E92"/>
    <w:rsid w:val="004039CD"/>
    <w:rsid w:val="00405D20"/>
    <w:rsid w:val="00405D44"/>
    <w:rsid w:val="00412F24"/>
    <w:rsid w:val="00413EE1"/>
    <w:rsid w:val="00414DD0"/>
    <w:rsid w:val="004153E4"/>
    <w:rsid w:val="004178ED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66A5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4FEF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51A"/>
    <w:rsid w:val="00522D03"/>
    <w:rsid w:val="0052670E"/>
    <w:rsid w:val="005273B7"/>
    <w:rsid w:val="00531F65"/>
    <w:rsid w:val="00533D3D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0F44"/>
    <w:rsid w:val="00592BE7"/>
    <w:rsid w:val="005934E6"/>
    <w:rsid w:val="005937A3"/>
    <w:rsid w:val="0059428E"/>
    <w:rsid w:val="005967DB"/>
    <w:rsid w:val="005972F7"/>
    <w:rsid w:val="005A0B9E"/>
    <w:rsid w:val="005A1971"/>
    <w:rsid w:val="005A1E5D"/>
    <w:rsid w:val="005A35B1"/>
    <w:rsid w:val="005A3BD6"/>
    <w:rsid w:val="005A5909"/>
    <w:rsid w:val="005A788B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285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0345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B0A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0E90"/>
    <w:rsid w:val="0076277C"/>
    <w:rsid w:val="00762F62"/>
    <w:rsid w:val="00763102"/>
    <w:rsid w:val="00766CB5"/>
    <w:rsid w:val="0076748D"/>
    <w:rsid w:val="007705B2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2A8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6F3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2642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736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2716"/>
    <w:rsid w:val="00894367"/>
    <w:rsid w:val="00896D95"/>
    <w:rsid w:val="008971D4"/>
    <w:rsid w:val="008A0008"/>
    <w:rsid w:val="008A380A"/>
    <w:rsid w:val="008A4B87"/>
    <w:rsid w:val="008A4F81"/>
    <w:rsid w:val="008A512C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47BC"/>
    <w:rsid w:val="008C5AD6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0D7C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0A18"/>
    <w:rsid w:val="0099377B"/>
    <w:rsid w:val="0099417A"/>
    <w:rsid w:val="00997A08"/>
    <w:rsid w:val="009A35F7"/>
    <w:rsid w:val="009A6988"/>
    <w:rsid w:val="009B6295"/>
    <w:rsid w:val="009C0212"/>
    <w:rsid w:val="009C35DE"/>
    <w:rsid w:val="009C43E1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209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5A1C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66F2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0CF7"/>
    <w:rsid w:val="00D313A4"/>
    <w:rsid w:val="00D324D4"/>
    <w:rsid w:val="00D32FE9"/>
    <w:rsid w:val="00D33BB4"/>
    <w:rsid w:val="00D3443C"/>
    <w:rsid w:val="00D34AC6"/>
    <w:rsid w:val="00D34E91"/>
    <w:rsid w:val="00D36644"/>
    <w:rsid w:val="00D403F7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03E3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3D91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07DD1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3A9A"/>
    <w:rsid w:val="00E43D96"/>
    <w:rsid w:val="00E44A24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6F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417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1C42"/>
    <w:rsid w:val="00F15231"/>
    <w:rsid w:val="00F153D2"/>
    <w:rsid w:val="00F21854"/>
    <w:rsid w:val="00F21C38"/>
    <w:rsid w:val="00F27D33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23C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76F6E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39E5"/>
    <w:rsid w:val="00FB5037"/>
    <w:rsid w:val="00FB64BC"/>
    <w:rsid w:val="00FB70BB"/>
    <w:rsid w:val="00FC3E32"/>
    <w:rsid w:val="00FC4835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  <w:style w:type="character" w:customStyle="1" w:styleId="auto-matches">
    <w:name w:val="auto-matches"/>
    <w:basedOn w:val="a0"/>
    <w:rsid w:val="00950D7C"/>
  </w:style>
  <w:style w:type="character" w:customStyle="1" w:styleId="highlight">
    <w:name w:val="highlight"/>
    <w:basedOn w:val="a0"/>
    <w:rsid w:val="0095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  <w:style w:type="character" w:customStyle="1" w:styleId="auto-matches">
    <w:name w:val="auto-matches"/>
    <w:basedOn w:val="a0"/>
    <w:rsid w:val="00950D7C"/>
  </w:style>
  <w:style w:type="character" w:customStyle="1" w:styleId="highlight">
    <w:name w:val="highlight"/>
    <w:basedOn w:val="a0"/>
    <w:rsid w:val="0095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utush.ru/" TargetMode="External"/><Relationship Id="rId18" Type="http://schemas.openxmlformats.org/officeDocument/2006/relationships/hyperlink" Target="http://internet.garant.ru/document/redirect/70353464/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0353464/60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12112604/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164072/0" TargetMode="External"/><Relationship Id="rId20" Type="http://schemas.openxmlformats.org/officeDocument/2006/relationships/hyperlink" Target="http://internet.garant.ru/document/redirect/70353464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0353464/39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70353464/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0353464/39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F1FD-79BD-41B5-93F2-A50B2F1F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8520</Words>
  <Characters>48565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Кутушевский с-с</cp:lastModifiedBy>
  <cp:revision>3</cp:revision>
  <cp:lastPrinted>2023-10-09T12:37:00Z</cp:lastPrinted>
  <dcterms:created xsi:type="dcterms:W3CDTF">2023-11-03T11:30:00Z</dcterms:created>
  <dcterms:modified xsi:type="dcterms:W3CDTF">2023-11-03T11:34:00Z</dcterms:modified>
</cp:coreProperties>
</file>